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844" w:rsidRDefault="00646574" w:rsidP="00274844">
      <w:pPr>
        <w:spacing w:after="0" w:line="240" w:lineRule="auto"/>
        <w:ind w:left="-567"/>
        <w:jc w:val="center"/>
        <w:rPr>
          <w:rFonts w:ascii="Times New Roman" w:hAnsi="Times New Roman"/>
          <w:color w:val="595959"/>
          <w:sz w:val="28"/>
          <w:szCs w:val="28"/>
        </w:rPr>
      </w:pPr>
      <w:r>
        <w:rPr>
          <w:rFonts w:ascii="Times New Roman" w:hAnsi="Times New Roman"/>
          <w:noProof/>
          <w:color w:val="595959"/>
          <w:sz w:val="28"/>
          <w:szCs w:val="28"/>
          <w:lang w:eastAsia="fr-FR"/>
        </w:rPr>
        <w:pict>
          <v:rect id="_x0000_s1028" style="position:absolute;left:0;text-align:left;margin-left:7.35pt;margin-top:3.75pt;width:214.4pt;height:214.5pt;z-index:251660288;mso-position-horizontal:absolute" strokecolor="white [3212]">
            <v:textbox style="mso-next-textbox:#_x0000_s1028">
              <w:txbxContent>
                <w:p w:rsidR="00274844" w:rsidRPr="00D8396D" w:rsidRDefault="00274844" w:rsidP="00274844">
                  <w:pPr>
                    <w:pStyle w:val="Sansinterligne"/>
                    <w:shd w:val="clear" w:color="auto" w:fill="FFFFFF" w:themeFill="background1"/>
                    <w:jc w:val="center"/>
                    <w:rPr>
                      <w:rFonts w:ascii="Times New Roman" w:hAnsi="Times New Roman"/>
                      <w:b/>
                      <w:sz w:val="24"/>
                      <w:szCs w:val="18"/>
                    </w:rPr>
                  </w:pPr>
                  <w:r w:rsidRPr="00D8396D">
                    <w:rPr>
                      <w:rFonts w:ascii="Times New Roman" w:hAnsi="Times New Roman"/>
                      <w:b/>
                      <w:sz w:val="24"/>
                      <w:szCs w:val="18"/>
                    </w:rPr>
                    <w:t>MINISTERE DE L’EDUCATION NATIONALE</w:t>
                  </w:r>
                </w:p>
                <w:p w:rsidR="00274844" w:rsidRPr="00D8396D" w:rsidRDefault="00274844" w:rsidP="00274844">
                  <w:pPr>
                    <w:pStyle w:val="Sansinterligne"/>
                    <w:shd w:val="clear" w:color="auto" w:fill="FFFFFF" w:themeFill="background1"/>
                    <w:jc w:val="center"/>
                    <w:rPr>
                      <w:rFonts w:ascii="Times New Roman" w:hAnsi="Times New Roman"/>
                      <w:b/>
                      <w:sz w:val="24"/>
                      <w:szCs w:val="18"/>
                    </w:rPr>
                  </w:pPr>
                  <w:r w:rsidRPr="00D8396D">
                    <w:rPr>
                      <w:rFonts w:ascii="Times New Roman" w:hAnsi="Times New Roman"/>
                      <w:b/>
                      <w:sz w:val="24"/>
                      <w:szCs w:val="18"/>
                    </w:rPr>
                    <w:t>ET DE L’ENSEIGNEMENT TECHNIQUE ET PROFESSIONNEL</w:t>
                  </w:r>
                </w:p>
                <w:p w:rsidR="00274844" w:rsidRPr="00D8396D" w:rsidRDefault="00274844" w:rsidP="00274844">
                  <w:pPr>
                    <w:pStyle w:val="Sansinterligne"/>
                    <w:shd w:val="clear" w:color="auto" w:fill="FFFFFF" w:themeFill="background1"/>
                    <w:jc w:val="center"/>
                    <w:rPr>
                      <w:rFonts w:ascii="Times New Roman" w:hAnsi="Times New Roman"/>
                      <w:b/>
                      <w:sz w:val="24"/>
                      <w:szCs w:val="18"/>
                    </w:rPr>
                  </w:pPr>
                </w:p>
                <w:p w:rsidR="00274844" w:rsidRPr="00D8396D" w:rsidRDefault="00274844" w:rsidP="00274844">
                  <w:pPr>
                    <w:pStyle w:val="Sansinterligne"/>
                    <w:shd w:val="clear" w:color="auto" w:fill="FFFFFF" w:themeFill="background1"/>
                    <w:jc w:val="center"/>
                    <w:rPr>
                      <w:rFonts w:ascii="Times New Roman" w:hAnsi="Times New Roman"/>
                      <w:b/>
                      <w:sz w:val="24"/>
                      <w:szCs w:val="18"/>
                    </w:rPr>
                  </w:pPr>
                  <w:r w:rsidRPr="00D8396D">
                    <w:rPr>
                      <w:rFonts w:ascii="Times New Roman" w:hAnsi="Times New Roman"/>
                      <w:b/>
                      <w:sz w:val="24"/>
                      <w:szCs w:val="18"/>
                    </w:rPr>
                    <w:t>DIRECTION DE L’INSTITUT PEDAGOGIQUE NATIONAL</w:t>
                  </w:r>
                </w:p>
                <w:p w:rsidR="00274844" w:rsidRPr="00D8396D" w:rsidRDefault="00274844" w:rsidP="00274844">
                  <w:pPr>
                    <w:pStyle w:val="Sansinterligne"/>
                    <w:shd w:val="clear" w:color="auto" w:fill="FFFFFF" w:themeFill="background1"/>
                    <w:jc w:val="center"/>
                    <w:rPr>
                      <w:rFonts w:ascii="Times New Roman" w:hAnsi="Times New Roman"/>
                      <w:b/>
                      <w:sz w:val="24"/>
                      <w:szCs w:val="18"/>
                    </w:rPr>
                  </w:pPr>
                </w:p>
                <w:p w:rsidR="00274844" w:rsidRPr="00D8396D" w:rsidRDefault="00AA552A" w:rsidP="00274844">
                  <w:pPr>
                    <w:pStyle w:val="Sansinterligne"/>
                    <w:shd w:val="clear" w:color="auto" w:fill="FFFFFF" w:themeFill="background1"/>
                    <w:jc w:val="center"/>
                    <w:rPr>
                      <w:rFonts w:ascii="Times New Roman" w:hAnsi="Times New Roman"/>
                      <w:b/>
                      <w:sz w:val="24"/>
                      <w:szCs w:val="18"/>
                    </w:rPr>
                  </w:pPr>
                  <w:r>
                    <w:rPr>
                      <w:rFonts w:ascii="Times New Roman" w:hAnsi="Times New Roman"/>
                      <w:b/>
                      <w:sz w:val="24"/>
                      <w:szCs w:val="18"/>
                    </w:rPr>
                    <w:t xml:space="preserve">SERVICE DE LA RECHERCHE </w:t>
                  </w:r>
                  <w:r w:rsidR="00274844" w:rsidRPr="00D8396D">
                    <w:rPr>
                      <w:rFonts w:ascii="Times New Roman" w:hAnsi="Times New Roman"/>
                      <w:b/>
                      <w:sz w:val="24"/>
                      <w:szCs w:val="18"/>
                    </w:rPr>
                    <w:t>APPLIQUEE</w:t>
                  </w:r>
                </w:p>
                <w:p w:rsidR="00274844" w:rsidRPr="00D8396D" w:rsidRDefault="00274844" w:rsidP="00274844">
                  <w:pPr>
                    <w:pStyle w:val="Sansinterligne"/>
                    <w:shd w:val="clear" w:color="auto" w:fill="FFFFFF" w:themeFill="background1"/>
                    <w:jc w:val="center"/>
                    <w:rPr>
                      <w:rFonts w:ascii="Times New Roman" w:hAnsi="Times New Roman"/>
                      <w:b/>
                      <w:sz w:val="24"/>
                      <w:szCs w:val="18"/>
                    </w:rPr>
                  </w:pPr>
                  <w:r w:rsidRPr="00D8396D">
                    <w:rPr>
                      <w:rFonts w:ascii="Times New Roman" w:hAnsi="Times New Roman"/>
                      <w:b/>
                      <w:sz w:val="24"/>
                      <w:szCs w:val="18"/>
                    </w:rPr>
                    <w:t>A L</w:t>
                  </w:r>
                  <w:r w:rsidR="00AA552A">
                    <w:rPr>
                      <w:rFonts w:ascii="Times New Roman" w:hAnsi="Times New Roman"/>
                      <w:b/>
                      <w:sz w:val="24"/>
                      <w:szCs w:val="18"/>
                    </w:rPr>
                    <w:t xml:space="preserve">’ENSEIGNEMENT SECONDAIRE </w:t>
                  </w:r>
                </w:p>
                <w:p w:rsidR="00274844" w:rsidRPr="00D8396D" w:rsidRDefault="00274844" w:rsidP="00274844">
                  <w:pPr>
                    <w:pStyle w:val="Sansinterligne"/>
                    <w:shd w:val="clear" w:color="auto" w:fill="FFFFFF" w:themeFill="background1"/>
                    <w:jc w:val="center"/>
                    <w:rPr>
                      <w:rFonts w:ascii="Times New Roman" w:hAnsi="Times New Roman"/>
                      <w:b/>
                      <w:sz w:val="24"/>
                      <w:szCs w:val="18"/>
                    </w:rPr>
                  </w:pPr>
                </w:p>
                <w:p w:rsidR="00274844" w:rsidRPr="00D8396D" w:rsidRDefault="00274844" w:rsidP="00274844">
                  <w:pPr>
                    <w:shd w:val="clear" w:color="auto" w:fill="FFFFFF" w:themeFill="background1"/>
                    <w:jc w:val="center"/>
                    <w:rPr>
                      <w:rFonts w:ascii="Times New Roman" w:hAnsi="Times New Roman"/>
                      <w:b/>
                      <w:sz w:val="24"/>
                      <w:szCs w:val="18"/>
                    </w:rPr>
                  </w:pPr>
                  <w:r w:rsidRPr="00D8396D">
                    <w:rPr>
                      <w:rFonts w:ascii="Times New Roman" w:hAnsi="Times New Roman"/>
                      <w:b/>
                      <w:sz w:val="24"/>
                      <w:szCs w:val="18"/>
                    </w:rPr>
                    <w:t>DEPARTEMENT DE SCIENCES ECONOMIQUES ET SOCIALES</w:t>
                  </w:r>
                </w:p>
                <w:p w:rsidR="00274844" w:rsidRDefault="00274844" w:rsidP="00274844">
                  <w:pPr>
                    <w:shd w:val="clear" w:color="auto" w:fill="FFFFFF" w:themeFill="background1"/>
                  </w:pPr>
                </w:p>
              </w:txbxContent>
            </v:textbox>
          </v:rect>
        </w:pict>
      </w:r>
      <w:r>
        <w:rPr>
          <w:rFonts w:ascii="Times New Roman" w:hAnsi="Times New Roman"/>
          <w:noProof/>
          <w:color w:val="595959"/>
          <w:sz w:val="28"/>
          <w:szCs w:val="28"/>
          <w:lang w:eastAsia="fr-FR"/>
        </w:rPr>
        <w:pict>
          <v:rect id="_x0000_s1029" style="position:absolute;left:0;text-align:left;margin-left:339pt;margin-top:10.5pt;width:190.45pt;height:47.25pt;z-index:251661312" fillcolor="white [3212]" strokecolor="white [3212]">
            <v:textbox style="mso-next-textbox:#_x0000_s1029">
              <w:txbxContent>
                <w:p w:rsidR="00274844" w:rsidRPr="00D8396D" w:rsidRDefault="00274844" w:rsidP="00274844">
                  <w:pPr>
                    <w:pStyle w:val="Sansinterligne"/>
                    <w:jc w:val="center"/>
                    <w:rPr>
                      <w:b/>
                      <w:sz w:val="24"/>
                      <w:lang w:val="fr-FR"/>
                    </w:rPr>
                  </w:pPr>
                  <w:r w:rsidRPr="00D8396D">
                    <w:rPr>
                      <w:b/>
                      <w:sz w:val="24"/>
                      <w:lang w:val="fr-FR"/>
                    </w:rPr>
                    <w:t>REPUBLIQUE GABONAISE</w:t>
                  </w:r>
                </w:p>
                <w:p w:rsidR="00274844" w:rsidRPr="00D8396D" w:rsidRDefault="00274844" w:rsidP="00274844">
                  <w:pPr>
                    <w:pStyle w:val="Sansinterligne"/>
                    <w:jc w:val="center"/>
                    <w:rPr>
                      <w:b/>
                      <w:lang w:val="fr-FR"/>
                    </w:rPr>
                  </w:pPr>
                  <w:r w:rsidRPr="00D8396D">
                    <w:rPr>
                      <w:b/>
                      <w:lang w:val="fr-FR"/>
                    </w:rPr>
                    <w:t>Union-Travail-Justice</w:t>
                  </w:r>
                </w:p>
              </w:txbxContent>
            </v:textbox>
          </v:rect>
        </w:pict>
      </w: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8"/>
          <w:szCs w:val="28"/>
        </w:rPr>
      </w:pPr>
    </w:p>
    <w:p w:rsidR="00274844" w:rsidRDefault="00274844" w:rsidP="00274844">
      <w:pPr>
        <w:spacing w:after="0" w:line="240" w:lineRule="auto"/>
        <w:ind w:left="-567"/>
        <w:jc w:val="center"/>
        <w:rPr>
          <w:rFonts w:ascii="Times New Roman" w:hAnsi="Times New Roman"/>
          <w:color w:val="595959"/>
          <w:sz w:val="20"/>
          <w:szCs w:val="20"/>
        </w:rPr>
      </w:pPr>
    </w:p>
    <w:p w:rsidR="00274844" w:rsidRDefault="00274844" w:rsidP="00274844"/>
    <w:p w:rsidR="00274844" w:rsidRDefault="00274844" w:rsidP="00274844"/>
    <w:p w:rsidR="00274844" w:rsidRDefault="00274844" w:rsidP="00274844"/>
    <w:p w:rsidR="00274844" w:rsidRDefault="00274844" w:rsidP="00274844"/>
    <w:p w:rsidR="00274844" w:rsidRDefault="00274844" w:rsidP="00274844"/>
    <w:p w:rsidR="00274844" w:rsidRPr="0020146E" w:rsidRDefault="00274844" w:rsidP="00274844">
      <w:pPr>
        <w:jc w:val="center"/>
        <w:rPr>
          <w:rFonts w:ascii="Arial Black" w:hAnsi="Arial Black"/>
          <w:b/>
          <w:sz w:val="56"/>
          <w:szCs w:val="18"/>
        </w:rPr>
      </w:pPr>
      <w:r w:rsidRPr="0020146E">
        <w:rPr>
          <w:rFonts w:ascii="Arial Black" w:hAnsi="Arial Black"/>
          <w:b/>
          <w:sz w:val="56"/>
          <w:szCs w:val="18"/>
        </w:rPr>
        <w:t>SCIENCES ECONOMIQUES ET SOCIALES</w:t>
      </w:r>
    </w:p>
    <w:p w:rsidR="00274844" w:rsidRDefault="00274844" w:rsidP="00274844">
      <w:pPr>
        <w:rPr>
          <w:rFonts w:ascii="Times New Roman" w:hAnsi="Times New Roman"/>
          <w:b/>
          <w:szCs w:val="18"/>
        </w:rPr>
      </w:pPr>
    </w:p>
    <w:p w:rsidR="00274844" w:rsidRPr="00D8396D" w:rsidRDefault="00274844" w:rsidP="00274844">
      <w:pPr>
        <w:jc w:val="center"/>
        <w:rPr>
          <w:rFonts w:ascii="Gungsuh" w:eastAsia="Gungsuh" w:hAnsi="Gungsuh"/>
          <w:b/>
          <w:sz w:val="32"/>
          <w:szCs w:val="18"/>
        </w:rPr>
      </w:pPr>
      <w:r w:rsidRPr="00D8396D">
        <w:rPr>
          <w:rFonts w:ascii="Gungsuh" w:eastAsia="Gungsuh" w:hAnsi="Gungsuh"/>
          <w:b/>
          <w:sz w:val="32"/>
          <w:szCs w:val="18"/>
        </w:rPr>
        <w:t>PROGRAMME OFFICIEL</w:t>
      </w:r>
    </w:p>
    <w:p w:rsidR="00274844" w:rsidRDefault="00274844" w:rsidP="00274844">
      <w:pPr>
        <w:rPr>
          <w:rFonts w:ascii="Times New Roman" w:hAnsi="Times New Roman"/>
          <w:b/>
          <w:szCs w:val="18"/>
        </w:rPr>
      </w:pPr>
      <w:r>
        <w:t xml:space="preserve">                                                            </w:t>
      </w:r>
    </w:p>
    <w:p w:rsidR="00274844" w:rsidRDefault="00274844" w:rsidP="00274844">
      <w:pPr>
        <w:rPr>
          <w:rFonts w:ascii="Times New Roman" w:hAnsi="Times New Roman"/>
          <w:b/>
          <w:szCs w:val="18"/>
        </w:rPr>
      </w:pPr>
    </w:p>
    <w:p w:rsidR="00274844" w:rsidRPr="0020146E" w:rsidRDefault="00274844" w:rsidP="00274844">
      <w:pPr>
        <w:jc w:val="center"/>
        <w:rPr>
          <w:rFonts w:ascii="Times New Roman" w:hAnsi="Times New Roman"/>
          <w:b/>
          <w:szCs w:val="18"/>
        </w:rPr>
      </w:pPr>
      <w:r>
        <w:rPr>
          <w:rFonts w:ascii="Times New Roman" w:hAnsi="Times New Roman"/>
          <w:b/>
          <w:noProof/>
          <w:szCs w:val="18"/>
          <w:lang w:eastAsia="fr-FR"/>
        </w:rPr>
        <w:drawing>
          <wp:inline distT="0" distB="0" distL="0" distR="0">
            <wp:extent cx="1552575" cy="1578610"/>
            <wp:effectExtent l="19050" t="0" r="9525" b="0"/>
            <wp:docPr id="2" name="Image 1" descr="C:\Users\Hexubert\Desktop\LogosIP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xubert\Desktop\LogosIPN.jpg"/>
                    <pic:cNvPicPr>
                      <a:picLocks noChangeAspect="1" noChangeArrowheads="1"/>
                    </pic:cNvPicPr>
                  </pic:nvPicPr>
                  <pic:blipFill>
                    <a:blip r:embed="rId8" cstate="print"/>
                    <a:srcRect/>
                    <a:stretch>
                      <a:fillRect/>
                    </a:stretch>
                  </pic:blipFill>
                  <pic:spPr bwMode="auto">
                    <a:xfrm>
                      <a:off x="0" y="0"/>
                      <a:ext cx="1552575" cy="1578610"/>
                    </a:xfrm>
                    <a:prstGeom prst="rect">
                      <a:avLst/>
                    </a:prstGeom>
                    <a:noFill/>
                    <a:ln w="9525">
                      <a:noFill/>
                      <a:miter lim="800000"/>
                      <a:headEnd/>
                      <a:tailEnd/>
                    </a:ln>
                  </pic:spPr>
                </pic:pic>
              </a:graphicData>
            </a:graphic>
          </wp:inline>
        </w:drawing>
      </w:r>
    </w:p>
    <w:p w:rsidR="00274844" w:rsidRDefault="00274844" w:rsidP="00274844"/>
    <w:p w:rsidR="00274844" w:rsidRDefault="00274844" w:rsidP="00274844"/>
    <w:p w:rsidR="00274844" w:rsidRDefault="00274844" w:rsidP="00274844"/>
    <w:p w:rsidR="00274844" w:rsidRPr="00D8396D" w:rsidRDefault="00D8396D" w:rsidP="00274844">
      <w:pPr>
        <w:jc w:val="center"/>
        <w:rPr>
          <w:rFonts w:ascii="BatangChe" w:eastAsia="BatangChe" w:hAnsi="BatangChe"/>
          <w:b/>
          <w:sz w:val="32"/>
          <w:u w:val="single"/>
        </w:rPr>
      </w:pPr>
      <w:r w:rsidRPr="00D8396D">
        <w:rPr>
          <w:rFonts w:ascii="Arial Black" w:hAnsi="Arial Black"/>
          <w:sz w:val="32"/>
          <w:u w:val="single"/>
        </w:rPr>
        <w:t xml:space="preserve">REVISION </w:t>
      </w:r>
      <w:r w:rsidR="00274844" w:rsidRPr="00D8396D">
        <w:rPr>
          <w:rFonts w:ascii="Arial Black" w:eastAsia="BatangChe" w:hAnsi="Arial Black"/>
          <w:b/>
          <w:sz w:val="32"/>
          <w:u w:val="single"/>
        </w:rPr>
        <w:t>2016</w:t>
      </w:r>
    </w:p>
    <w:p w:rsidR="00274844" w:rsidRDefault="00274844" w:rsidP="00274844">
      <w:pPr>
        <w:jc w:val="center"/>
        <w:rPr>
          <w:rFonts w:ascii="BatangChe" w:eastAsia="BatangChe" w:hAnsi="BatangChe"/>
          <w:b/>
          <w:u w:val="single"/>
        </w:rPr>
      </w:pPr>
    </w:p>
    <w:p w:rsidR="00274844" w:rsidRDefault="00274844" w:rsidP="00274844">
      <w:pPr>
        <w:jc w:val="center"/>
        <w:rPr>
          <w:rFonts w:ascii="BatangChe" w:eastAsia="BatangChe" w:hAnsi="BatangChe"/>
          <w:b/>
          <w:u w:val="single"/>
        </w:rPr>
      </w:pPr>
    </w:p>
    <w:p w:rsidR="00274844" w:rsidRDefault="00274844" w:rsidP="00274844">
      <w:p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Avoir un programme d’enseignement est une chose, le dérouler en est une autre ». Le programme de SES, surtout celui de terminale pose problème, car parait trop long aux yeux des enseignants. Chacun y va de sa méthode pour le boucler. En fait, le vrai problème est celui de </w:t>
      </w:r>
      <w:r w:rsidRPr="00FA7828">
        <w:rPr>
          <w:rFonts w:asciiTheme="minorHAnsi" w:eastAsiaTheme="minorHAnsi" w:hAnsiTheme="minorHAnsi"/>
          <w:b/>
          <w:i/>
          <w:sz w:val="24"/>
          <w:szCs w:val="24"/>
        </w:rPr>
        <w:t>la lecture</w:t>
      </w:r>
      <w:r>
        <w:rPr>
          <w:rFonts w:asciiTheme="minorHAnsi" w:eastAsiaTheme="minorHAnsi" w:hAnsiTheme="minorHAnsi"/>
          <w:sz w:val="24"/>
          <w:szCs w:val="24"/>
        </w:rPr>
        <w:t xml:space="preserve"> et de </w:t>
      </w:r>
      <w:r w:rsidRPr="00FA7828">
        <w:rPr>
          <w:rFonts w:asciiTheme="minorHAnsi" w:eastAsiaTheme="minorHAnsi" w:hAnsiTheme="minorHAnsi"/>
          <w:b/>
          <w:i/>
          <w:sz w:val="24"/>
          <w:szCs w:val="24"/>
        </w:rPr>
        <w:t>la mise en œuvre</w:t>
      </w:r>
      <w:r w:rsidRPr="00982C8B">
        <w:rPr>
          <w:rFonts w:asciiTheme="minorHAnsi" w:eastAsiaTheme="minorHAnsi" w:hAnsiTheme="minorHAnsi"/>
          <w:sz w:val="24"/>
          <w:szCs w:val="24"/>
        </w:rPr>
        <w:t xml:space="preserve"> du programme.</w:t>
      </w:r>
    </w:p>
    <w:p w:rsidR="00274844" w:rsidRPr="00982C8B" w:rsidRDefault="00274844" w:rsidP="00274844">
      <w:p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Les leçons telles présentées dans nos progressions emprisonnent ces derniers à avoir une lecture par ligne.</w:t>
      </w:r>
    </w:p>
    <w:p w:rsidR="00274844" w:rsidRPr="00982C8B" w:rsidRDefault="00274844" w:rsidP="00274844">
      <w:p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Nous proposons ici une démarche par questionnement qui permettra aux enseignants :</w:t>
      </w:r>
    </w:p>
    <w:p w:rsidR="00274844" w:rsidRPr="00982C8B" w:rsidRDefault="00274844" w:rsidP="00274844">
      <w:pPr>
        <w:numPr>
          <w:ilvl w:val="0"/>
          <w:numId w:val="4"/>
        </w:num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De dominer le programme par une mise en relation de concepts et des notions;</w:t>
      </w:r>
    </w:p>
    <w:p w:rsidR="00274844" w:rsidRPr="00982C8B" w:rsidRDefault="00274844" w:rsidP="00274844">
      <w:pPr>
        <w:numPr>
          <w:ilvl w:val="0"/>
          <w:numId w:val="4"/>
        </w:num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D’éviter des répétitions inutiles ;</w:t>
      </w:r>
    </w:p>
    <w:p w:rsidR="00274844" w:rsidRPr="00982C8B" w:rsidRDefault="00274844" w:rsidP="00274844">
      <w:pPr>
        <w:numPr>
          <w:ilvl w:val="0"/>
          <w:numId w:val="4"/>
        </w:num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D’avoir une démarche de problématisation ;</w:t>
      </w:r>
    </w:p>
    <w:p w:rsidR="00274844" w:rsidRPr="00F6208E" w:rsidRDefault="00274844" w:rsidP="00274844">
      <w:pPr>
        <w:numPr>
          <w:ilvl w:val="0"/>
          <w:numId w:val="4"/>
        </w:numPr>
        <w:spacing w:after="0" w:line="240" w:lineRule="auto"/>
        <w:jc w:val="both"/>
        <w:rPr>
          <w:rFonts w:asciiTheme="minorHAnsi" w:eastAsiaTheme="minorHAnsi" w:hAnsiTheme="minorHAnsi"/>
          <w:sz w:val="24"/>
          <w:szCs w:val="24"/>
        </w:rPr>
      </w:pPr>
      <w:r w:rsidRPr="00982C8B">
        <w:rPr>
          <w:rFonts w:asciiTheme="minorHAnsi" w:eastAsiaTheme="minorHAnsi" w:hAnsiTheme="minorHAnsi"/>
          <w:sz w:val="24"/>
          <w:szCs w:val="24"/>
        </w:rPr>
        <w:t xml:space="preserve"> D’intégrer les savoirs et savoir-faire nécessaires.</w:t>
      </w:r>
    </w:p>
    <w:p w:rsidR="00274844" w:rsidRPr="00982C8B" w:rsidRDefault="00274844" w:rsidP="00274844">
      <w:pPr>
        <w:spacing w:after="0" w:line="240" w:lineRule="auto"/>
        <w:ind w:left="720"/>
        <w:jc w:val="both"/>
        <w:rPr>
          <w:rFonts w:asciiTheme="minorHAnsi" w:eastAsiaTheme="minorHAnsi" w:hAnsiTheme="minorHAnsi"/>
          <w:sz w:val="24"/>
          <w:szCs w:val="24"/>
        </w:rPr>
      </w:pPr>
    </w:p>
    <w:p w:rsidR="00274844" w:rsidRPr="00982C8B" w:rsidRDefault="00274844" w:rsidP="00274844">
      <w:pPr>
        <w:jc w:val="both"/>
        <w:rPr>
          <w:b/>
          <w:sz w:val="24"/>
          <w:szCs w:val="24"/>
        </w:rPr>
      </w:pPr>
      <w:r w:rsidRPr="00982C8B">
        <w:rPr>
          <w:b/>
          <w:sz w:val="24"/>
          <w:szCs w:val="24"/>
        </w:rPr>
        <w:t>1 </w:t>
      </w:r>
      <w:r w:rsidRPr="00982C8B">
        <w:rPr>
          <w:b/>
          <w:sz w:val="28"/>
          <w:szCs w:val="24"/>
        </w:rPr>
        <w:t>– Objectifs de l’enseignement des Sciences Economiques et Sociales</w:t>
      </w:r>
    </w:p>
    <w:p w:rsidR="00274844" w:rsidRPr="00982C8B" w:rsidRDefault="00274844" w:rsidP="00274844">
      <w:pPr>
        <w:jc w:val="both"/>
        <w:rPr>
          <w:sz w:val="24"/>
          <w:szCs w:val="24"/>
        </w:rPr>
      </w:pPr>
      <w:r w:rsidRPr="00982C8B">
        <w:rPr>
          <w:sz w:val="24"/>
          <w:szCs w:val="24"/>
        </w:rPr>
        <w:t>L’enseignement des SES au secondaire est un enseignement de culture générale. Il a pour objectif principal de permettre aux élèves de mieux comprendre le monde économique et social dans lequel ils vivent, en tirant mieux parti de ce que leur apportent les moyens d’information et de communication.</w:t>
      </w:r>
    </w:p>
    <w:p w:rsidR="00274844" w:rsidRPr="00982C8B" w:rsidRDefault="00274844" w:rsidP="00274844">
      <w:pPr>
        <w:jc w:val="both"/>
        <w:rPr>
          <w:sz w:val="24"/>
          <w:szCs w:val="24"/>
        </w:rPr>
      </w:pPr>
      <w:r w:rsidRPr="00982C8B">
        <w:rPr>
          <w:sz w:val="24"/>
          <w:szCs w:val="24"/>
        </w:rPr>
        <w:t>En terminales, cet enseignement a pour objectif</w:t>
      </w:r>
      <w:r>
        <w:rPr>
          <w:sz w:val="24"/>
          <w:szCs w:val="24"/>
        </w:rPr>
        <w:t xml:space="preserve"> </w:t>
      </w:r>
      <w:r w:rsidRPr="00982C8B">
        <w:rPr>
          <w:sz w:val="24"/>
          <w:szCs w:val="24"/>
        </w:rPr>
        <w:t>de conduire à la connaissance et à la compréhension des économies et des sociétés contemporaines, et ainsi concourir à la formation du citoyen compétent, capable de résoudre les situations problèmes de tout type. En étant apte à saisir les enjeux des choix relatifs aux questions économiques et sociales contemporaines, il devra se faire son opinion sur les questions essentielles à la une de l’actualité : quelle est l’importance de la croissance économique ? Comment lier la croissance au développement ? Le sous-développement est-il une fatalité ? Comment lutter contre le chômage ? Quels  sont les enjeux de l’ouverture internationale ?  Etc.</w:t>
      </w:r>
    </w:p>
    <w:p w:rsidR="00274844" w:rsidRPr="00982C8B" w:rsidRDefault="00274844" w:rsidP="00274844">
      <w:pPr>
        <w:jc w:val="both"/>
        <w:rPr>
          <w:sz w:val="24"/>
          <w:szCs w:val="24"/>
        </w:rPr>
      </w:pPr>
      <w:r w:rsidRPr="00982C8B">
        <w:rPr>
          <w:sz w:val="24"/>
          <w:szCs w:val="24"/>
        </w:rPr>
        <w:t>Les sciences sociales constituent ce qu’on qualifie aujourd’hui de « 3</w:t>
      </w:r>
      <w:r w:rsidRPr="00982C8B">
        <w:rPr>
          <w:sz w:val="24"/>
          <w:szCs w:val="24"/>
          <w:vertAlign w:val="superscript"/>
        </w:rPr>
        <w:t>e</w:t>
      </w:r>
      <w:r w:rsidRPr="00982C8B">
        <w:rPr>
          <w:sz w:val="24"/>
          <w:szCs w:val="24"/>
        </w:rPr>
        <w:t xml:space="preserve"> culture », à côté des sciences dites « dures » ou exactes d’une part, et des lettres et sciences humaines d’autre part. Cette 3</w:t>
      </w:r>
      <w:r w:rsidRPr="00982C8B">
        <w:rPr>
          <w:sz w:val="24"/>
          <w:szCs w:val="24"/>
          <w:vertAlign w:val="superscript"/>
        </w:rPr>
        <w:t>e</w:t>
      </w:r>
      <w:r w:rsidRPr="00982C8B">
        <w:rPr>
          <w:sz w:val="24"/>
          <w:szCs w:val="24"/>
        </w:rPr>
        <w:t xml:space="preserve"> culture repose sur un ensemble de connaissances et de compétences dont doivent être dotés les élèves pour décrypter le monde économique et social. Les SES leur permettent également de développer la maitrise des concepts, des raisonnements et méthodes des différentes sciences  sociales, notamment l’économie et la sociologie.</w:t>
      </w:r>
    </w:p>
    <w:p w:rsidR="00274844" w:rsidRDefault="00274844" w:rsidP="00274844">
      <w:pPr>
        <w:jc w:val="both"/>
        <w:rPr>
          <w:sz w:val="24"/>
          <w:szCs w:val="24"/>
        </w:rPr>
      </w:pPr>
      <w:r w:rsidRPr="00982C8B">
        <w:rPr>
          <w:sz w:val="24"/>
          <w:szCs w:val="24"/>
        </w:rPr>
        <w:t>Cette approche par la « 3</w:t>
      </w:r>
      <w:r w:rsidRPr="00982C8B">
        <w:rPr>
          <w:sz w:val="24"/>
          <w:szCs w:val="24"/>
          <w:vertAlign w:val="superscript"/>
        </w:rPr>
        <w:t>e</w:t>
      </w:r>
      <w:r w:rsidRPr="00982C8B">
        <w:rPr>
          <w:sz w:val="24"/>
          <w:szCs w:val="24"/>
        </w:rPr>
        <w:t xml:space="preserve"> culture » signifie aussi que les SES sont définies par des contenus enseignés. Ce qui suppose une formation des élèves à la démarche scientifique en sciences sociales, qui implique d’une part de «  rompre avec le sens commun, c'est-à-dire avec des représentations partagées par tous » (Bourdieu) ; et, d’autre part d’avoir une exigence de cohérence logique et une confrontation des théories aux faits. Cette démarche intellectuelle contribue à préparer les élèves à la réussite des études post-baccalauréat et surtout à leur permettre de faire des choix éclairés d’orientation dans l’enseignement supérieur. </w:t>
      </w:r>
    </w:p>
    <w:p w:rsidR="00274844" w:rsidRDefault="00274844" w:rsidP="00274844">
      <w:pPr>
        <w:jc w:val="both"/>
        <w:rPr>
          <w:sz w:val="24"/>
          <w:szCs w:val="24"/>
        </w:rPr>
      </w:pPr>
    </w:p>
    <w:p w:rsidR="00274844" w:rsidRDefault="00274844" w:rsidP="00274844">
      <w:pPr>
        <w:jc w:val="both"/>
        <w:rPr>
          <w:sz w:val="24"/>
          <w:szCs w:val="24"/>
        </w:rPr>
      </w:pPr>
    </w:p>
    <w:p w:rsidR="00274844" w:rsidRPr="00982C8B" w:rsidRDefault="00274844" w:rsidP="00274844">
      <w:pPr>
        <w:jc w:val="both"/>
        <w:rPr>
          <w:sz w:val="24"/>
          <w:szCs w:val="24"/>
        </w:rPr>
      </w:pPr>
    </w:p>
    <w:p w:rsidR="00274844" w:rsidRPr="00F6208E" w:rsidRDefault="00274844" w:rsidP="00274844">
      <w:pPr>
        <w:jc w:val="both"/>
        <w:rPr>
          <w:b/>
          <w:sz w:val="28"/>
          <w:szCs w:val="24"/>
        </w:rPr>
      </w:pPr>
      <w:r w:rsidRPr="00982C8B">
        <w:rPr>
          <w:b/>
          <w:sz w:val="24"/>
          <w:szCs w:val="24"/>
        </w:rPr>
        <w:lastRenderedPageBreak/>
        <w:t xml:space="preserve">2- </w:t>
      </w:r>
      <w:r>
        <w:rPr>
          <w:b/>
          <w:sz w:val="28"/>
          <w:szCs w:val="24"/>
        </w:rPr>
        <w:t>A</w:t>
      </w:r>
      <w:r w:rsidRPr="00861E45">
        <w:rPr>
          <w:b/>
          <w:sz w:val="28"/>
          <w:szCs w:val="24"/>
        </w:rPr>
        <w:t xml:space="preserve">perçu des </w:t>
      </w:r>
      <w:r>
        <w:rPr>
          <w:b/>
          <w:sz w:val="28"/>
          <w:szCs w:val="24"/>
        </w:rPr>
        <w:t>a</w:t>
      </w:r>
      <w:r w:rsidRPr="00982C8B">
        <w:rPr>
          <w:b/>
          <w:sz w:val="28"/>
          <w:szCs w:val="24"/>
        </w:rPr>
        <w:t xml:space="preserve">pprentissages en  Sciences Economiques et Sociales  </w:t>
      </w:r>
    </w:p>
    <w:p w:rsidR="00274844" w:rsidRPr="00982C8B" w:rsidRDefault="00274844" w:rsidP="00274844">
      <w:pPr>
        <w:jc w:val="both"/>
        <w:rPr>
          <w:sz w:val="24"/>
          <w:szCs w:val="24"/>
        </w:rPr>
      </w:pPr>
      <w:r w:rsidRPr="00982C8B">
        <w:rPr>
          <w:sz w:val="24"/>
          <w:szCs w:val="24"/>
        </w:rPr>
        <w:t>Les objectifs de l’enseignement des SES en terminale déterminent les méthodes de travail axées principalement sur :</w:t>
      </w:r>
    </w:p>
    <w:p w:rsidR="00274844" w:rsidRPr="00982C8B" w:rsidRDefault="00274844" w:rsidP="00274844">
      <w:pPr>
        <w:numPr>
          <w:ilvl w:val="0"/>
          <w:numId w:val="3"/>
        </w:numPr>
        <w:contextualSpacing/>
        <w:jc w:val="both"/>
        <w:rPr>
          <w:rFonts w:asciiTheme="minorHAnsi" w:eastAsiaTheme="minorHAnsi" w:hAnsiTheme="minorHAnsi" w:cstheme="minorBidi"/>
          <w:sz w:val="24"/>
          <w:szCs w:val="24"/>
        </w:rPr>
      </w:pPr>
      <w:r w:rsidRPr="00982C8B">
        <w:rPr>
          <w:rFonts w:asciiTheme="minorHAnsi" w:eastAsiaTheme="minorHAnsi" w:hAnsiTheme="minorHAnsi" w:cstheme="minorBidi"/>
          <w:sz w:val="24"/>
          <w:szCs w:val="24"/>
        </w:rPr>
        <w:t>La définition des objectifs pédagogiques ;</w:t>
      </w:r>
    </w:p>
    <w:p w:rsidR="00274844" w:rsidRPr="00982C8B" w:rsidRDefault="00274844" w:rsidP="00274844">
      <w:pPr>
        <w:numPr>
          <w:ilvl w:val="0"/>
          <w:numId w:val="3"/>
        </w:numPr>
        <w:contextualSpacing/>
        <w:jc w:val="both"/>
        <w:rPr>
          <w:rFonts w:asciiTheme="minorHAnsi" w:eastAsiaTheme="minorHAnsi" w:hAnsiTheme="minorHAnsi" w:cstheme="minorBidi"/>
          <w:sz w:val="24"/>
          <w:szCs w:val="24"/>
        </w:rPr>
      </w:pPr>
      <w:r w:rsidRPr="00982C8B">
        <w:rPr>
          <w:rFonts w:asciiTheme="minorHAnsi" w:eastAsiaTheme="minorHAnsi" w:hAnsiTheme="minorHAnsi" w:cstheme="minorBidi"/>
          <w:sz w:val="24"/>
          <w:szCs w:val="24"/>
        </w:rPr>
        <w:t>La problématisation des objets d’enseignement ;</w:t>
      </w:r>
    </w:p>
    <w:p w:rsidR="00274844" w:rsidRPr="00982C8B" w:rsidRDefault="00274844" w:rsidP="00274844">
      <w:pPr>
        <w:numPr>
          <w:ilvl w:val="0"/>
          <w:numId w:val="3"/>
        </w:numPr>
        <w:contextualSpacing/>
        <w:jc w:val="both"/>
        <w:rPr>
          <w:rFonts w:asciiTheme="minorHAnsi" w:eastAsiaTheme="minorHAnsi" w:hAnsiTheme="minorHAnsi" w:cstheme="minorBidi"/>
          <w:sz w:val="24"/>
          <w:szCs w:val="24"/>
        </w:rPr>
      </w:pPr>
      <w:r w:rsidRPr="00982C8B">
        <w:rPr>
          <w:rFonts w:asciiTheme="minorHAnsi" w:eastAsiaTheme="minorHAnsi" w:hAnsiTheme="minorHAnsi" w:cstheme="minorBidi"/>
          <w:sz w:val="24"/>
          <w:szCs w:val="24"/>
        </w:rPr>
        <w:t>L’appui  sur les représentations des élèves pour qu’ils développent un regard critique sur celles-ci, les transforment, les enrichissent ;</w:t>
      </w:r>
    </w:p>
    <w:p w:rsidR="00274844" w:rsidRPr="00982C8B" w:rsidRDefault="00274844" w:rsidP="00274844">
      <w:pPr>
        <w:numPr>
          <w:ilvl w:val="0"/>
          <w:numId w:val="3"/>
        </w:numPr>
        <w:contextualSpacing/>
        <w:jc w:val="both"/>
        <w:rPr>
          <w:rFonts w:asciiTheme="minorHAnsi" w:eastAsiaTheme="minorHAnsi" w:hAnsiTheme="minorHAnsi" w:cstheme="minorBidi"/>
          <w:sz w:val="24"/>
          <w:szCs w:val="24"/>
        </w:rPr>
      </w:pPr>
      <w:r w:rsidRPr="00982C8B">
        <w:rPr>
          <w:rFonts w:asciiTheme="minorHAnsi" w:eastAsiaTheme="minorHAnsi" w:hAnsiTheme="minorHAnsi" w:cstheme="minorBidi"/>
          <w:sz w:val="24"/>
          <w:szCs w:val="24"/>
        </w:rPr>
        <w:t>L’utilisation du travail sur documents (textes, tableaux, graphique, informatique, TIC …) qui contribue à l’apprentissage de l’autonomie ;</w:t>
      </w:r>
    </w:p>
    <w:p w:rsidR="00274844" w:rsidRPr="00982C8B" w:rsidRDefault="00274844" w:rsidP="00274844">
      <w:pPr>
        <w:numPr>
          <w:ilvl w:val="0"/>
          <w:numId w:val="3"/>
        </w:numPr>
        <w:contextualSpacing/>
        <w:jc w:val="both"/>
        <w:rPr>
          <w:rFonts w:asciiTheme="minorHAnsi" w:eastAsiaTheme="minorHAnsi" w:hAnsiTheme="minorHAnsi" w:cstheme="minorBidi"/>
          <w:sz w:val="24"/>
          <w:szCs w:val="24"/>
        </w:rPr>
      </w:pPr>
      <w:r w:rsidRPr="00982C8B">
        <w:rPr>
          <w:rFonts w:asciiTheme="minorHAnsi" w:eastAsiaTheme="minorHAnsi" w:hAnsiTheme="minorHAnsi" w:cstheme="minorBidi"/>
          <w:sz w:val="24"/>
          <w:szCs w:val="24"/>
        </w:rPr>
        <w:t>La production de synthèses, d’argumentations et de commentaires dans le cadre de l’écrit comme de l’oral.</w:t>
      </w:r>
    </w:p>
    <w:p w:rsidR="00274844" w:rsidRDefault="00274844" w:rsidP="00274844">
      <w:pPr>
        <w:jc w:val="both"/>
        <w:rPr>
          <w:sz w:val="24"/>
          <w:szCs w:val="24"/>
        </w:rPr>
      </w:pPr>
      <w:r w:rsidRPr="00982C8B">
        <w:rPr>
          <w:sz w:val="24"/>
          <w:szCs w:val="24"/>
        </w:rPr>
        <w:t>Ces méthodes qui rendent l’élève acteur de son apprentissage (en groupe ou individuellement) impliquent que l’enseignant organise avec rigueur la progression des apprentissages des élèves. Il devra alors recourir à des dispositifs pédagogiques variés comm</w:t>
      </w:r>
      <w:r>
        <w:rPr>
          <w:sz w:val="24"/>
          <w:szCs w:val="24"/>
        </w:rPr>
        <w:t>e le dispositif OPAE (Objectifs-</w:t>
      </w:r>
      <w:r w:rsidRPr="00982C8B">
        <w:rPr>
          <w:sz w:val="24"/>
          <w:szCs w:val="24"/>
        </w:rPr>
        <w:t>Problématique</w:t>
      </w:r>
      <w:r>
        <w:rPr>
          <w:sz w:val="24"/>
          <w:szCs w:val="24"/>
        </w:rPr>
        <w:t>-</w:t>
      </w:r>
      <w:r w:rsidRPr="00982C8B">
        <w:rPr>
          <w:sz w:val="24"/>
          <w:szCs w:val="24"/>
        </w:rPr>
        <w:t>Activités</w:t>
      </w:r>
      <w:r>
        <w:rPr>
          <w:sz w:val="24"/>
          <w:szCs w:val="24"/>
        </w:rPr>
        <w:t>-</w:t>
      </w:r>
      <w:r w:rsidRPr="00982C8B">
        <w:rPr>
          <w:sz w:val="24"/>
          <w:szCs w:val="24"/>
        </w:rPr>
        <w:t>Evaluation).</w:t>
      </w:r>
    </w:p>
    <w:p w:rsidR="00274844" w:rsidRDefault="00274844" w:rsidP="00274844">
      <w:pPr>
        <w:jc w:val="both"/>
        <w:rPr>
          <w:sz w:val="24"/>
          <w:szCs w:val="24"/>
        </w:rPr>
      </w:pPr>
      <w:r>
        <w:rPr>
          <w:sz w:val="24"/>
          <w:szCs w:val="24"/>
        </w:rPr>
        <w:t>L’importance de l’utilisation du travail sur documents doit amener l’enseignant à guider les apprenants dans la recherche de l’information, leur apprendre à  la traiter et  à exploiter les données dans les productions écrites et orales. L’utilisation  régulière des outils des technologies de l’information et de la communication est souhaitable pour renforcer la recherche de l’information et l’autonomie des apprentissages.</w:t>
      </w:r>
    </w:p>
    <w:p w:rsidR="00274844" w:rsidRDefault="00274844" w:rsidP="00274844">
      <w:pPr>
        <w:jc w:val="both"/>
        <w:rPr>
          <w:sz w:val="24"/>
          <w:szCs w:val="24"/>
        </w:rPr>
      </w:pPr>
      <w:r>
        <w:rPr>
          <w:sz w:val="24"/>
          <w:szCs w:val="24"/>
        </w:rPr>
        <w:t>Cette démarche d’ensemble doit permettre aux élèves d’acquérir une meilleure maitrise des concepts, mécanismes et éléments d’analyse. Elle privilégie le développement de la réflexion des élèves afin de les conduire à la construction de raisonnements intégrés dans des travaux organisés (dissertation, synthèse ou autres…)</w:t>
      </w:r>
    </w:p>
    <w:p w:rsidR="00274844" w:rsidRPr="00982C8B" w:rsidRDefault="00274844" w:rsidP="00274844">
      <w:pPr>
        <w:jc w:val="both"/>
        <w:rPr>
          <w:sz w:val="24"/>
          <w:szCs w:val="24"/>
        </w:rPr>
      </w:pPr>
    </w:p>
    <w:p w:rsidR="00274844" w:rsidRDefault="00274844" w:rsidP="00274844">
      <w:pPr>
        <w:jc w:val="both"/>
        <w:rPr>
          <w:b/>
          <w:sz w:val="28"/>
          <w:szCs w:val="24"/>
        </w:rPr>
      </w:pPr>
      <w:r w:rsidRPr="00982C8B">
        <w:rPr>
          <w:b/>
          <w:sz w:val="24"/>
          <w:szCs w:val="24"/>
        </w:rPr>
        <w:t>3</w:t>
      </w:r>
      <w:r w:rsidRPr="00982C8B">
        <w:rPr>
          <w:b/>
          <w:sz w:val="28"/>
          <w:szCs w:val="24"/>
        </w:rPr>
        <w:t>- Cohérence du programme</w:t>
      </w:r>
    </w:p>
    <w:p w:rsidR="00274844" w:rsidRPr="007F7DAF" w:rsidRDefault="00274844" w:rsidP="00274844">
      <w:pPr>
        <w:pStyle w:val="Paragraphedeliste"/>
        <w:numPr>
          <w:ilvl w:val="0"/>
          <w:numId w:val="6"/>
        </w:numPr>
        <w:jc w:val="both"/>
        <w:rPr>
          <w:b/>
          <w:sz w:val="24"/>
          <w:szCs w:val="24"/>
        </w:rPr>
      </w:pPr>
      <w:r w:rsidRPr="007F7DAF">
        <w:rPr>
          <w:b/>
          <w:sz w:val="24"/>
          <w:szCs w:val="24"/>
        </w:rPr>
        <w:t>Problématique d’ensemble du programme : croissance, développement et sous-développement</w:t>
      </w:r>
    </w:p>
    <w:p w:rsidR="00274844" w:rsidRPr="00D8396D" w:rsidRDefault="00274844" w:rsidP="00274844">
      <w:pPr>
        <w:jc w:val="both"/>
        <w:rPr>
          <w:sz w:val="24"/>
          <w:szCs w:val="24"/>
        </w:rPr>
      </w:pPr>
      <w:r>
        <w:rPr>
          <w:sz w:val="24"/>
          <w:szCs w:val="24"/>
        </w:rPr>
        <w:t>Le programme de  terminale est axé principalement sur l’étude des transformations économiques et sociales de longue période. Il s’agit de faire comprendre aux élèves les interactions entre croissance, développement et sous-développement. En particulier</w:t>
      </w:r>
      <w:r w:rsidRPr="00D8396D">
        <w:rPr>
          <w:sz w:val="24"/>
          <w:szCs w:val="24"/>
        </w:rPr>
        <w:t>, il est question de mettre en évidence dans une première partie introductive ces interactions; dans une deuxième partie, les  principales sources de la cr</w:t>
      </w:r>
      <w:r w:rsidR="00D8396D" w:rsidRPr="00D8396D">
        <w:rPr>
          <w:sz w:val="24"/>
          <w:szCs w:val="24"/>
        </w:rPr>
        <w:t>oissance et du développement et</w:t>
      </w:r>
      <w:r w:rsidRPr="00D8396D">
        <w:rPr>
          <w:sz w:val="24"/>
          <w:szCs w:val="24"/>
        </w:rPr>
        <w:t xml:space="preserve"> dans une troisième partie,  les irrégularités de la croissance</w:t>
      </w:r>
      <w:r w:rsidR="00D8396D" w:rsidRPr="00D8396D">
        <w:rPr>
          <w:sz w:val="24"/>
          <w:szCs w:val="24"/>
        </w:rPr>
        <w:t xml:space="preserve"> économique et le de développement</w:t>
      </w:r>
      <w:r w:rsidRPr="00D8396D">
        <w:rPr>
          <w:sz w:val="24"/>
          <w:szCs w:val="24"/>
        </w:rPr>
        <w:t>.</w:t>
      </w:r>
    </w:p>
    <w:p w:rsidR="00274844" w:rsidRDefault="00274844" w:rsidP="00274844">
      <w:pPr>
        <w:spacing w:after="0"/>
        <w:jc w:val="both"/>
        <w:rPr>
          <w:sz w:val="24"/>
          <w:szCs w:val="24"/>
        </w:rPr>
      </w:pPr>
    </w:p>
    <w:p w:rsidR="00274844" w:rsidRPr="007F7DAF" w:rsidRDefault="00274844" w:rsidP="00274844">
      <w:pPr>
        <w:pStyle w:val="Paragraphedeliste"/>
        <w:numPr>
          <w:ilvl w:val="0"/>
          <w:numId w:val="6"/>
        </w:numPr>
        <w:jc w:val="both"/>
        <w:rPr>
          <w:b/>
          <w:sz w:val="24"/>
          <w:szCs w:val="24"/>
        </w:rPr>
      </w:pPr>
      <w:r w:rsidRPr="007F7DAF">
        <w:rPr>
          <w:b/>
          <w:sz w:val="24"/>
          <w:szCs w:val="24"/>
        </w:rPr>
        <w:t>Une approche thématique par questionnement autour des principaux enjeux économiques et sociaux</w:t>
      </w:r>
    </w:p>
    <w:p w:rsidR="00274844" w:rsidRDefault="00274844" w:rsidP="00274844">
      <w:pPr>
        <w:jc w:val="both"/>
        <w:rPr>
          <w:sz w:val="24"/>
          <w:szCs w:val="24"/>
        </w:rPr>
      </w:pPr>
      <w:r>
        <w:rPr>
          <w:sz w:val="24"/>
          <w:szCs w:val="24"/>
        </w:rPr>
        <w:t xml:space="preserve">Le choix de la présentation dudit programme par thème n’est pas fortuit. Il répond à la volonté de s’inscrire dans </w:t>
      </w:r>
      <w:proofErr w:type="gramStart"/>
      <w:r>
        <w:rPr>
          <w:sz w:val="24"/>
          <w:szCs w:val="24"/>
        </w:rPr>
        <w:t>une</w:t>
      </w:r>
      <w:proofErr w:type="gramEnd"/>
      <w:r>
        <w:rPr>
          <w:sz w:val="24"/>
          <w:szCs w:val="24"/>
        </w:rPr>
        <w:t xml:space="preserve"> logique socioconstructiviste de l’enseignement-apprentissage, dans laquelle le </w:t>
      </w:r>
      <w:r>
        <w:rPr>
          <w:sz w:val="24"/>
          <w:szCs w:val="24"/>
        </w:rPr>
        <w:lastRenderedPageBreak/>
        <w:t>questionnement est au cœur du processus. Qui plus est, L’enseignement n’est pas organisé autour d’un ensemble de savoirs abstraits enseignés pour eux-mêmes, mais introduit aux problèmes économiques et sociaux contemporains afin d’être pédagogiquement attractif et susciter l’intérêt de la part des élèves. Ce choix vise aussi à ne pas laisser les élèves, citoyens en devenir, désarmés face aux flux sans cesse croissants et complexes d’informations à forte teneur économique, sociologique ou politique que de nombreux médias diffusent.</w:t>
      </w:r>
    </w:p>
    <w:p w:rsidR="00274844" w:rsidRPr="007F7DAF" w:rsidRDefault="00274844" w:rsidP="00274844">
      <w:pPr>
        <w:pStyle w:val="Paragraphedeliste"/>
        <w:numPr>
          <w:ilvl w:val="0"/>
          <w:numId w:val="6"/>
        </w:numPr>
        <w:jc w:val="both"/>
        <w:rPr>
          <w:b/>
          <w:sz w:val="24"/>
          <w:szCs w:val="24"/>
        </w:rPr>
      </w:pPr>
      <w:r w:rsidRPr="007F7DAF">
        <w:rPr>
          <w:b/>
          <w:sz w:val="24"/>
          <w:szCs w:val="24"/>
        </w:rPr>
        <w:t>Une approche articulée à l’évaluation effective de l’acquisition des connaissances et compétences par les élèves</w:t>
      </w:r>
    </w:p>
    <w:p w:rsidR="00274844" w:rsidRDefault="00274844" w:rsidP="00274844">
      <w:pPr>
        <w:jc w:val="both"/>
        <w:rPr>
          <w:sz w:val="24"/>
          <w:szCs w:val="24"/>
        </w:rPr>
      </w:pPr>
      <w:r>
        <w:rPr>
          <w:sz w:val="24"/>
          <w:szCs w:val="24"/>
        </w:rPr>
        <w:t>Cette approche permettra d’évaluer les acquis des savoirs et savoir-faire  qui ont fait l’objet d’activités d’apprentissage, fondées sur le questionnement tout au long de l’année  sur des problèmes économiques et sociaux. L’épreuve écrite du baccalauréat qui est véritablement sommative, est composée de deux types de sujet :</w:t>
      </w:r>
    </w:p>
    <w:p w:rsidR="00274844" w:rsidRDefault="00274844" w:rsidP="00274844">
      <w:pPr>
        <w:pStyle w:val="Paragraphedeliste"/>
        <w:numPr>
          <w:ilvl w:val="0"/>
          <w:numId w:val="7"/>
        </w:numPr>
        <w:jc w:val="both"/>
        <w:rPr>
          <w:sz w:val="24"/>
          <w:szCs w:val="24"/>
        </w:rPr>
      </w:pPr>
      <w:r w:rsidRPr="007F7DAF">
        <w:rPr>
          <w:b/>
          <w:i/>
          <w:sz w:val="24"/>
          <w:szCs w:val="24"/>
        </w:rPr>
        <w:t>Un sujet de type 1</w:t>
      </w:r>
      <w:r>
        <w:rPr>
          <w:sz w:val="24"/>
          <w:szCs w:val="24"/>
        </w:rPr>
        <w:t xml:space="preserve"> constitué d’une dissertation s’appuyant sur un dossier documentaire composé de six documents de nature différente ;</w:t>
      </w:r>
    </w:p>
    <w:p w:rsidR="00274844" w:rsidRPr="00FA7828" w:rsidRDefault="00274844" w:rsidP="00274844">
      <w:pPr>
        <w:pStyle w:val="Paragraphedeliste"/>
        <w:numPr>
          <w:ilvl w:val="0"/>
          <w:numId w:val="7"/>
        </w:numPr>
        <w:jc w:val="both"/>
        <w:rPr>
          <w:b/>
          <w:sz w:val="28"/>
          <w:szCs w:val="24"/>
        </w:rPr>
      </w:pPr>
      <w:r w:rsidRPr="007F7DAF">
        <w:rPr>
          <w:b/>
          <w:i/>
          <w:sz w:val="24"/>
          <w:szCs w:val="24"/>
        </w:rPr>
        <w:t>Un sujet de type 2</w:t>
      </w:r>
      <w:r w:rsidRPr="00FA7828">
        <w:rPr>
          <w:sz w:val="24"/>
          <w:szCs w:val="24"/>
        </w:rPr>
        <w:t xml:space="preserve"> composé d’une question de synthèse</w:t>
      </w:r>
      <w:r>
        <w:rPr>
          <w:sz w:val="24"/>
          <w:szCs w:val="24"/>
        </w:rPr>
        <w:t xml:space="preserve"> précédé par </w:t>
      </w:r>
      <w:r w:rsidRPr="00FA7828">
        <w:rPr>
          <w:sz w:val="24"/>
          <w:szCs w:val="24"/>
        </w:rPr>
        <w:t>d’un travail préparatoire</w:t>
      </w:r>
      <w:r>
        <w:rPr>
          <w:sz w:val="24"/>
          <w:szCs w:val="24"/>
        </w:rPr>
        <w:t>, le tout</w:t>
      </w:r>
      <w:r w:rsidRPr="00FA7828">
        <w:rPr>
          <w:sz w:val="24"/>
          <w:szCs w:val="24"/>
        </w:rPr>
        <w:t xml:space="preserve"> </w:t>
      </w:r>
      <w:r>
        <w:rPr>
          <w:sz w:val="24"/>
          <w:szCs w:val="24"/>
        </w:rPr>
        <w:t>s’appuyant sur un dossier composé de</w:t>
      </w:r>
      <w:r w:rsidRPr="00FA7828">
        <w:rPr>
          <w:sz w:val="24"/>
          <w:szCs w:val="24"/>
        </w:rPr>
        <w:t xml:space="preserve"> trois ou quatre</w:t>
      </w:r>
      <w:r>
        <w:rPr>
          <w:sz w:val="24"/>
          <w:szCs w:val="24"/>
        </w:rPr>
        <w:t xml:space="preserve"> documents de nature différente</w:t>
      </w:r>
      <w:r w:rsidRPr="00FA7828">
        <w:rPr>
          <w:sz w:val="24"/>
          <w:szCs w:val="24"/>
        </w:rPr>
        <w:t xml:space="preserve">.  </w:t>
      </w:r>
    </w:p>
    <w:p w:rsidR="00E103AF" w:rsidRDefault="00E103AF" w:rsidP="00982C8B">
      <w:pPr>
        <w:jc w:val="both"/>
        <w:rPr>
          <w:b/>
          <w:sz w:val="28"/>
          <w:szCs w:val="24"/>
        </w:rPr>
      </w:pPr>
    </w:p>
    <w:p w:rsidR="00274844" w:rsidRDefault="00274844" w:rsidP="00982C8B">
      <w:pPr>
        <w:jc w:val="both"/>
        <w:rPr>
          <w:b/>
          <w:sz w:val="28"/>
          <w:szCs w:val="24"/>
        </w:rPr>
        <w:sectPr w:rsidR="00274844" w:rsidSect="00274844">
          <w:footerReference w:type="default" r:id="rId9"/>
          <w:pgSz w:w="11906" w:h="16838"/>
          <w:pgMar w:top="720" w:right="720" w:bottom="720" w:left="720" w:header="708" w:footer="708" w:gutter="0"/>
          <w:cols w:space="708"/>
          <w:docGrid w:linePitch="360"/>
        </w:sectPr>
      </w:pPr>
    </w:p>
    <w:p w:rsidR="00274844" w:rsidRDefault="00274844" w:rsidP="00982C8B">
      <w:pPr>
        <w:jc w:val="both"/>
        <w:rPr>
          <w:b/>
          <w:sz w:val="28"/>
          <w:szCs w:val="24"/>
        </w:rPr>
      </w:pPr>
    </w:p>
    <w:p w:rsidR="00E103AF" w:rsidRDefault="008614E8" w:rsidP="00982C8B">
      <w:pPr>
        <w:jc w:val="both"/>
        <w:rPr>
          <w:b/>
          <w:sz w:val="28"/>
          <w:szCs w:val="24"/>
        </w:rPr>
      </w:pPr>
      <w:r w:rsidRPr="008614E8">
        <w:rPr>
          <w:b/>
          <w:sz w:val="28"/>
          <w:szCs w:val="24"/>
        </w:rPr>
        <w:t>4- Nouvelle lecture du programme</w:t>
      </w:r>
    </w:p>
    <w:p w:rsidR="00E103AF" w:rsidRPr="00E3382C" w:rsidRDefault="0042564F" w:rsidP="008614E8">
      <w:pPr>
        <w:jc w:val="both"/>
        <w:rPr>
          <w:rFonts w:asciiTheme="minorHAnsi" w:hAnsiTheme="minorHAnsi"/>
          <w:b/>
          <w:caps/>
          <w:sz w:val="24"/>
          <w:szCs w:val="24"/>
        </w:rPr>
      </w:pPr>
      <w:r>
        <w:rPr>
          <w:b/>
          <w:caps/>
          <w:sz w:val="24"/>
          <w:szCs w:val="24"/>
        </w:rPr>
        <w:t>1ère partie</w:t>
      </w:r>
      <w:r w:rsidR="00E3382C">
        <w:rPr>
          <w:b/>
          <w:sz w:val="24"/>
          <w:szCs w:val="24"/>
        </w:rPr>
        <w:t> :</w:t>
      </w:r>
      <w:r w:rsidR="00277A95">
        <w:rPr>
          <w:b/>
          <w:sz w:val="24"/>
          <w:szCs w:val="24"/>
        </w:rPr>
        <w:t xml:space="preserve"> GENERALITES SUR LA</w:t>
      </w:r>
      <w:r>
        <w:rPr>
          <w:rFonts w:asciiTheme="minorHAnsi" w:hAnsiTheme="minorHAnsi"/>
          <w:b/>
          <w:caps/>
          <w:sz w:val="24"/>
          <w:szCs w:val="24"/>
        </w:rPr>
        <w:t xml:space="preserve"> croissance, </w:t>
      </w:r>
      <w:r w:rsidR="00277A95">
        <w:rPr>
          <w:rFonts w:asciiTheme="minorHAnsi" w:hAnsiTheme="minorHAnsi"/>
          <w:b/>
          <w:caps/>
          <w:sz w:val="24"/>
          <w:szCs w:val="24"/>
        </w:rPr>
        <w:t>LE</w:t>
      </w:r>
      <w:r w:rsidR="008614E8" w:rsidRPr="00E3382C">
        <w:rPr>
          <w:rFonts w:asciiTheme="minorHAnsi" w:hAnsiTheme="minorHAnsi"/>
          <w:b/>
          <w:caps/>
          <w:sz w:val="24"/>
          <w:szCs w:val="24"/>
        </w:rPr>
        <w:t xml:space="preserve"> dévelop</w:t>
      </w:r>
      <w:r>
        <w:rPr>
          <w:rFonts w:asciiTheme="minorHAnsi" w:hAnsiTheme="minorHAnsi"/>
          <w:b/>
          <w:caps/>
          <w:sz w:val="24"/>
          <w:szCs w:val="24"/>
        </w:rPr>
        <w:t xml:space="preserve">pement et </w:t>
      </w:r>
      <w:r w:rsidR="00277A95">
        <w:rPr>
          <w:rFonts w:asciiTheme="minorHAnsi" w:hAnsiTheme="minorHAnsi"/>
          <w:b/>
          <w:caps/>
          <w:sz w:val="24"/>
          <w:szCs w:val="24"/>
        </w:rPr>
        <w:t>LE</w:t>
      </w:r>
      <w:r w:rsidR="00E3382C">
        <w:rPr>
          <w:rFonts w:asciiTheme="minorHAnsi" w:hAnsiTheme="minorHAnsi"/>
          <w:b/>
          <w:caps/>
          <w:sz w:val="24"/>
          <w:szCs w:val="24"/>
        </w:rPr>
        <w:t xml:space="preserve"> sous- développemen</w:t>
      </w:r>
      <w:r w:rsidR="00676CCC">
        <w:rPr>
          <w:rFonts w:asciiTheme="minorHAnsi" w:hAnsiTheme="minorHAnsi"/>
          <w:b/>
          <w:caps/>
          <w:sz w:val="24"/>
          <w:szCs w:val="24"/>
        </w:rPr>
        <w:t>T</w:t>
      </w:r>
    </w:p>
    <w:tbl>
      <w:tblPr>
        <w:tblStyle w:val="Grilledutableau1"/>
        <w:tblW w:w="0" w:type="auto"/>
        <w:tblLook w:val="04A0"/>
      </w:tblPr>
      <w:tblGrid>
        <w:gridCol w:w="3216"/>
        <w:gridCol w:w="3190"/>
        <w:gridCol w:w="2946"/>
        <w:gridCol w:w="2696"/>
        <w:gridCol w:w="3511"/>
      </w:tblGrid>
      <w:tr w:rsidR="00CC412F" w:rsidRPr="008614E8" w:rsidTr="00960C1F">
        <w:tc>
          <w:tcPr>
            <w:tcW w:w="6406" w:type="dxa"/>
            <w:gridSpan w:val="2"/>
          </w:tcPr>
          <w:p w:rsidR="00CC412F" w:rsidRDefault="00CC412F" w:rsidP="00CC412F">
            <w:pPr>
              <w:jc w:val="center"/>
              <w:rPr>
                <w:b/>
                <w:sz w:val="24"/>
                <w:szCs w:val="24"/>
              </w:rPr>
            </w:pPr>
          </w:p>
          <w:p w:rsidR="00CC412F" w:rsidRPr="008614E8" w:rsidRDefault="00CC412F" w:rsidP="00CC412F">
            <w:pPr>
              <w:jc w:val="center"/>
              <w:rPr>
                <w:b/>
                <w:sz w:val="24"/>
                <w:szCs w:val="24"/>
              </w:rPr>
            </w:pPr>
            <w:r w:rsidRPr="008614E8">
              <w:rPr>
                <w:b/>
                <w:sz w:val="24"/>
                <w:szCs w:val="24"/>
              </w:rPr>
              <w:t>QUESTIONNEMENT</w:t>
            </w:r>
          </w:p>
        </w:tc>
        <w:tc>
          <w:tcPr>
            <w:tcW w:w="2946" w:type="dxa"/>
          </w:tcPr>
          <w:p w:rsidR="00CC412F" w:rsidRDefault="00CC412F" w:rsidP="008614E8">
            <w:pPr>
              <w:jc w:val="center"/>
              <w:rPr>
                <w:b/>
                <w:sz w:val="24"/>
                <w:szCs w:val="24"/>
              </w:rPr>
            </w:pPr>
          </w:p>
          <w:p w:rsidR="00CC412F" w:rsidRPr="008614E8" w:rsidRDefault="00CC412F" w:rsidP="008614E8">
            <w:pPr>
              <w:jc w:val="center"/>
              <w:rPr>
                <w:b/>
                <w:sz w:val="24"/>
                <w:szCs w:val="24"/>
              </w:rPr>
            </w:pPr>
            <w:r>
              <w:rPr>
                <w:b/>
                <w:sz w:val="24"/>
                <w:szCs w:val="24"/>
              </w:rPr>
              <w:t>SAVOIRS</w:t>
            </w:r>
          </w:p>
        </w:tc>
        <w:tc>
          <w:tcPr>
            <w:tcW w:w="2696" w:type="dxa"/>
          </w:tcPr>
          <w:p w:rsidR="00CC412F" w:rsidRDefault="00CC412F" w:rsidP="008614E8">
            <w:pPr>
              <w:jc w:val="both"/>
              <w:rPr>
                <w:b/>
                <w:sz w:val="24"/>
                <w:szCs w:val="24"/>
              </w:rPr>
            </w:pPr>
          </w:p>
          <w:p w:rsidR="00CC412F" w:rsidRPr="008614E8" w:rsidRDefault="00CC412F" w:rsidP="008614E8">
            <w:pPr>
              <w:jc w:val="both"/>
              <w:rPr>
                <w:b/>
                <w:sz w:val="24"/>
                <w:szCs w:val="24"/>
              </w:rPr>
            </w:pPr>
            <w:r>
              <w:rPr>
                <w:b/>
                <w:sz w:val="24"/>
                <w:szCs w:val="24"/>
              </w:rPr>
              <w:t>SAVOIR-FAIRE</w:t>
            </w:r>
          </w:p>
        </w:tc>
        <w:tc>
          <w:tcPr>
            <w:tcW w:w="3511" w:type="dxa"/>
          </w:tcPr>
          <w:p w:rsidR="00CC412F" w:rsidRPr="008614E8" w:rsidRDefault="00CC412F" w:rsidP="008614E8">
            <w:pPr>
              <w:jc w:val="both"/>
              <w:rPr>
                <w:b/>
                <w:sz w:val="24"/>
                <w:szCs w:val="24"/>
              </w:rPr>
            </w:pPr>
            <w:r w:rsidRPr="008614E8">
              <w:rPr>
                <w:b/>
                <w:sz w:val="24"/>
                <w:szCs w:val="24"/>
              </w:rPr>
              <w:t>INDICATIONS COMPLEMENTAIRES</w:t>
            </w:r>
          </w:p>
        </w:tc>
      </w:tr>
      <w:tr w:rsidR="00CC412F" w:rsidRPr="008614E8" w:rsidTr="00960C1F">
        <w:tc>
          <w:tcPr>
            <w:tcW w:w="3216" w:type="dxa"/>
          </w:tcPr>
          <w:p w:rsidR="00CC412F" w:rsidRPr="00AA552A" w:rsidRDefault="00CC412F" w:rsidP="00B3636E">
            <w:pPr>
              <w:spacing w:after="0" w:line="240" w:lineRule="auto"/>
              <w:jc w:val="both"/>
              <w:rPr>
                <w:b/>
                <w:szCs w:val="24"/>
              </w:rPr>
            </w:pPr>
          </w:p>
          <w:p w:rsidR="00CC412F" w:rsidRPr="00AA552A" w:rsidRDefault="00CC412F" w:rsidP="00B3636E">
            <w:pPr>
              <w:spacing w:after="0" w:line="240" w:lineRule="auto"/>
              <w:jc w:val="both"/>
              <w:rPr>
                <w:b/>
                <w:szCs w:val="24"/>
              </w:rPr>
            </w:pPr>
          </w:p>
          <w:p w:rsidR="00CC412F" w:rsidRPr="00AA552A" w:rsidRDefault="00CC412F" w:rsidP="00B3636E">
            <w:pPr>
              <w:spacing w:after="0" w:line="240" w:lineRule="auto"/>
              <w:jc w:val="both"/>
              <w:rPr>
                <w:b/>
                <w:szCs w:val="24"/>
              </w:rPr>
            </w:pPr>
          </w:p>
          <w:p w:rsidR="00CC412F" w:rsidRDefault="00CC412F" w:rsidP="00B3636E">
            <w:pPr>
              <w:spacing w:after="0" w:line="240" w:lineRule="auto"/>
              <w:jc w:val="both"/>
              <w:rPr>
                <w:b/>
                <w:szCs w:val="24"/>
              </w:rPr>
            </w:pPr>
            <w:r w:rsidRPr="00AA552A">
              <w:rPr>
                <w:b/>
                <w:szCs w:val="24"/>
              </w:rPr>
              <w:t>Comment articuler croissance et développement ?</w:t>
            </w:r>
          </w:p>
          <w:p w:rsidR="00CE58A3" w:rsidRDefault="00CE58A3" w:rsidP="00B3636E">
            <w:pPr>
              <w:spacing w:after="0" w:line="240" w:lineRule="auto"/>
              <w:jc w:val="both"/>
              <w:rPr>
                <w:b/>
                <w:szCs w:val="24"/>
              </w:rPr>
            </w:pPr>
          </w:p>
          <w:p w:rsidR="00CE58A3" w:rsidRPr="009B0581" w:rsidRDefault="00CE58A3" w:rsidP="00B3636E">
            <w:pPr>
              <w:spacing w:after="0" w:line="240" w:lineRule="auto"/>
              <w:jc w:val="both"/>
              <w:rPr>
                <w:rFonts w:ascii="Arial Black" w:hAnsi="Arial Black"/>
                <w:b/>
                <w:sz w:val="24"/>
                <w:szCs w:val="24"/>
              </w:rPr>
            </w:pPr>
            <w:r w:rsidRPr="009B0581">
              <w:rPr>
                <w:rFonts w:ascii="Arial Black" w:hAnsi="Arial Black"/>
                <w:b/>
                <w:szCs w:val="24"/>
              </w:rPr>
              <w:t>(2 semaines)</w:t>
            </w:r>
          </w:p>
        </w:tc>
        <w:tc>
          <w:tcPr>
            <w:tcW w:w="3190" w:type="dxa"/>
          </w:tcPr>
          <w:p w:rsidR="00CC412F" w:rsidRPr="00B3636E" w:rsidRDefault="00CC412F" w:rsidP="00B3636E">
            <w:pPr>
              <w:spacing w:after="0" w:line="240" w:lineRule="auto"/>
              <w:jc w:val="both"/>
              <w:rPr>
                <w:sz w:val="20"/>
                <w:szCs w:val="20"/>
              </w:rPr>
            </w:pPr>
            <w:r w:rsidRPr="00B3636E">
              <w:rPr>
                <w:sz w:val="20"/>
                <w:szCs w:val="20"/>
              </w:rPr>
              <w:t>-Qu’est-ce que la croissance et comment la mesure t- on ?</w:t>
            </w:r>
          </w:p>
          <w:p w:rsidR="00CC412F" w:rsidRPr="00B3636E" w:rsidRDefault="00CC412F" w:rsidP="00B3636E">
            <w:pPr>
              <w:spacing w:after="0" w:line="240" w:lineRule="auto"/>
              <w:jc w:val="both"/>
              <w:rPr>
                <w:rFonts w:ascii="Calibri" w:eastAsia="Calibri" w:hAnsi="Calibri" w:cs="Times New Roman"/>
                <w:sz w:val="20"/>
                <w:szCs w:val="20"/>
              </w:rPr>
            </w:pPr>
            <w:r w:rsidRPr="00B3636E">
              <w:rPr>
                <w:rFonts w:ascii="Calibri" w:eastAsia="Calibri" w:hAnsi="Calibri" w:cs="Times New Roman"/>
                <w:sz w:val="20"/>
                <w:szCs w:val="20"/>
              </w:rPr>
              <w:t>-Quelles sont les caractéristiques de la croissance ?</w:t>
            </w:r>
          </w:p>
          <w:p w:rsidR="00CC412F" w:rsidRPr="00B3636E" w:rsidRDefault="00CC412F" w:rsidP="00B3636E">
            <w:pPr>
              <w:spacing w:after="0" w:line="240" w:lineRule="auto"/>
              <w:contextualSpacing/>
              <w:jc w:val="both"/>
              <w:rPr>
                <w:sz w:val="20"/>
                <w:szCs w:val="20"/>
              </w:rPr>
            </w:pPr>
            <w:r w:rsidRPr="00B3636E">
              <w:rPr>
                <w:sz w:val="20"/>
                <w:szCs w:val="20"/>
              </w:rPr>
              <w:t xml:space="preserve">-Qu’est-ce que le développement et comment le mesure t- on ? </w:t>
            </w:r>
          </w:p>
          <w:p w:rsidR="006729FB" w:rsidRDefault="00097ECD" w:rsidP="006729FB">
            <w:pPr>
              <w:spacing w:after="0" w:line="240" w:lineRule="auto"/>
              <w:jc w:val="both"/>
              <w:rPr>
                <w:sz w:val="20"/>
                <w:szCs w:val="20"/>
              </w:rPr>
            </w:pPr>
            <w:r w:rsidRPr="00B3636E">
              <w:rPr>
                <w:sz w:val="20"/>
                <w:szCs w:val="20"/>
              </w:rPr>
              <w:t>-C</w:t>
            </w:r>
            <w:r w:rsidR="00CC412F" w:rsidRPr="00B3636E">
              <w:rPr>
                <w:sz w:val="20"/>
                <w:szCs w:val="20"/>
              </w:rPr>
              <w:t>omment la croissance favorise-t-elle le développement ?</w:t>
            </w:r>
          </w:p>
          <w:p w:rsidR="006729FB" w:rsidRPr="00B3636E" w:rsidRDefault="006729FB" w:rsidP="006729FB">
            <w:pPr>
              <w:spacing w:after="0" w:line="240" w:lineRule="auto"/>
              <w:jc w:val="both"/>
              <w:rPr>
                <w:sz w:val="20"/>
                <w:szCs w:val="20"/>
              </w:rPr>
            </w:pPr>
            <w:r w:rsidRPr="00B3636E">
              <w:rPr>
                <w:sz w:val="20"/>
                <w:szCs w:val="20"/>
              </w:rPr>
              <w:t xml:space="preserve"> -Quelles sont les limites de la croissance ?</w:t>
            </w:r>
          </w:p>
          <w:p w:rsidR="00CC412F" w:rsidRDefault="00CC412F" w:rsidP="00B3636E">
            <w:pPr>
              <w:spacing w:after="0" w:line="240" w:lineRule="auto"/>
              <w:contextualSpacing/>
              <w:jc w:val="both"/>
              <w:rPr>
                <w:sz w:val="20"/>
                <w:szCs w:val="20"/>
              </w:rPr>
            </w:pPr>
          </w:p>
          <w:p w:rsidR="006729FB" w:rsidRPr="00B3636E" w:rsidRDefault="006729FB" w:rsidP="00B3636E">
            <w:pPr>
              <w:spacing w:after="0" w:line="240" w:lineRule="auto"/>
              <w:contextualSpacing/>
              <w:jc w:val="both"/>
              <w:rPr>
                <w:sz w:val="20"/>
                <w:szCs w:val="20"/>
              </w:rPr>
            </w:pPr>
          </w:p>
        </w:tc>
        <w:tc>
          <w:tcPr>
            <w:tcW w:w="2946" w:type="dxa"/>
          </w:tcPr>
          <w:p w:rsidR="00CC412F" w:rsidRPr="00B3636E" w:rsidRDefault="00CC412F" w:rsidP="00B3636E">
            <w:pPr>
              <w:spacing w:after="0" w:line="240" w:lineRule="auto"/>
              <w:jc w:val="both"/>
              <w:rPr>
                <w:sz w:val="20"/>
              </w:rPr>
            </w:pPr>
            <w:r w:rsidRPr="00B3636E">
              <w:rPr>
                <w:sz w:val="20"/>
              </w:rPr>
              <w:t>Croissance</w:t>
            </w:r>
          </w:p>
          <w:p w:rsidR="00CC412F" w:rsidRPr="00B3636E" w:rsidRDefault="00CC412F" w:rsidP="00B3636E">
            <w:pPr>
              <w:spacing w:after="0" w:line="240" w:lineRule="auto"/>
              <w:jc w:val="both"/>
              <w:rPr>
                <w:sz w:val="20"/>
              </w:rPr>
            </w:pPr>
            <w:r w:rsidRPr="00B3636E">
              <w:rPr>
                <w:sz w:val="20"/>
              </w:rPr>
              <w:t>Valeur ajoutée</w:t>
            </w:r>
          </w:p>
          <w:p w:rsidR="00CC412F" w:rsidRPr="00B3636E" w:rsidRDefault="00097ECD" w:rsidP="00B3636E">
            <w:pPr>
              <w:spacing w:after="0" w:line="240" w:lineRule="auto"/>
              <w:jc w:val="both"/>
              <w:rPr>
                <w:sz w:val="20"/>
              </w:rPr>
            </w:pPr>
            <w:r w:rsidRPr="00B3636E">
              <w:rPr>
                <w:sz w:val="20"/>
              </w:rPr>
              <w:t>PIB, PNB</w:t>
            </w:r>
          </w:p>
          <w:p w:rsidR="00097ECD" w:rsidRPr="00B3636E" w:rsidRDefault="00097ECD" w:rsidP="00B3636E">
            <w:pPr>
              <w:spacing w:after="0" w:line="240" w:lineRule="auto"/>
              <w:jc w:val="both"/>
              <w:rPr>
                <w:sz w:val="20"/>
              </w:rPr>
            </w:pPr>
            <w:r w:rsidRPr="00B3636E">
              <w:rPr>
                <w:sz w:val="20"/>
              </w:rPr>
              <w:t>Production marchande et non marchande</w:t>
            </w:r>
          </w:p>
          <w:p w:rsidR="00097ECD" w:rsidRPr="00B3636E" w:rsidRDefault="00097ECD" w:rsidP="00B3636E">
            <w:pPr>
              <w:spacing w:after="0" w:line="240" w:lineRule="auto"/>
              <w:jc w:val="both"/>
              <w:rPr>
                <w:sz w:val="20"/>
                <w:szCs w:val="24"/>
              </w:rPr>
            </w:pPr>
            <w:r w:rsidRPr="00B3636E">
              <w:rPr>
                <w:sz w:val="20"/>
              </w:rPr>
              <w:t>Expansion, dépression</w:t>
            </w:r>
            <w:r w:rsidR="006E1748">
              <w:rPr>
                <w:sz w:val="20"/>
              </w:rPr>
              <w:t xml:space="preserve">, </w:t>
            </w:r>
          </w:p>
          <w:p w:rsidR="00097ECD" w:rsidRPr="0029547F" w:rsidRDefault="00097ECD" w:rsidP="00B3636E">
            <w:pPr>
              <w:spacing w:after="0" w:line="240" w:lineRule="auto"/>
              <w:jc w:val="both"/>
              <w:rPr>
                <w:sz w:val="20"/>
                <w:szCs w:val="24"/>
              </w:rPr>
            </w:pPr>
            <w:r w:rsidRPr="00B3636E">
              <w:rPr>
                <w:sz w:val="20"/>
                <w:szCs w:val="24"/>
              </w:rPr>
              <w:t>Développeme</w:t>
            </w:r>
            <w:r w:rsidR="008D4056">
              <w:rPr>
                <w:sz w:val="20"/>
                <w:szCs w:val="24"/>
              </w:rPr>
              <w:t xml:space="preserve">nt, </w:t>
            </w:r>
            <w:r w:rsidRPr="00B3636E">
              <w:rPr>
                <w:sz w:val="20"/>
                <w:szCs w:val="24"/>
              </w:rPr>
              <w:t xml:space="preserve"> développement humain</w:t>
            </w:r>
            <w:r w:rsidR="006E1748">
              <w:rPr>
                <w:sz w:val="20"/>
                <w:szCs w:val="24"/>
              </w:rPr>
              <w:t xml:space="preserve">, IDH, </w:t>
            </w:r>
            <w:r w:rsidR="006E1748" w:rsidRPr="0029547F">
              <w:rPr>
                <w:sz w:val="20"/>
                <w:szCs w:val="24"/>
              </w:rPr>
              <w:t>IPH</w:t>
            </w:r>
            <w:r w:rsidR="007D50D5" w:rsidRPr="0029547F">
              <w:rPr>
                <w:sz w:val="20"/>
                <w:szCs w:val="24"/>
              </w:rPr>
              <w:t>1 IPH2</w:t>
            </w:r>
          </w:p>
          <w:p w:rsidR="007D50D5" w:rsidRPr="00B3636E" w:rsidRDefault="007D50D5" w:rsidP="00B3636E">
            <w:pPr>
              <w:spacing w:after="0" w:line="240" w:lineRule="auto"/>
              <w:jc w:val="both"/>
              <w:rPr>
                <w:sz w:val="20"/>
                <w:szCs w:val="24"/>
              </w:rPr>
            </w:pPr>
            <w:r w:rsidRPr="0029547F">
              <w:rPr>
                <w:sz w:val="20"/>
                <w:szCs w:val="24"/>
              </w:rPr>
              <w:t>Croissance intensive/croissance extensive</w:t>
            </w:r>
          </w:p>
        </w:tc>
        <w:tc>
          <w:tcPr>
            <w:tcW w:w="2696" w:type="dxa"/>
          </w:tcPr>
          <w:p w:rsidR="00CC412F" w:rsidRDefault="00BD3098" w:rsidP="00BD3098">
            <w:pPr>
              <w:spacing w:after="0" w:line="240" w:lineRule="auto"/>
              <w:jc w:val="both"/>
              <w:rPr>
                <w:sz w:val="20"/>
                <w:szCs w:val="24"/>
              </w:rPr>
            </w:pPr>
            <w:r>
              <w:rPr>
                <w:sz w:val="20"/>
                <w:szCs w:val="24"/>
              </w:rPr>
              <w:t>-Mesurer et périodiser la croissance ;</w:t>
            </w:r>
          </w:p>
          <w:p w:rsidR="00BD3098" w:rsidRPr="00BD3098" w:rsidRDefault="00BD3098" w:rsidP="00BD3098">
            <w:pPr>
              <w:spacing w:after="0" w:line="240" w:lineRule="auto"/>
              <w:jc w:val="both"/>
              <w:rPr>
                <w:sz w:val="20"/>
                <w:szCs w:val="24"/>
              </w:rPr>
            </w:pPr>
            <w:r>
              <w:rPr>
                <w:sz w:val="20"/>
                <w:szCs w:val="24"/>
              </w:rPr>
              <w:t>- Calculer : variation absolue et variation relative, évolutions en volu</w:t>
            </w:r>
            <w:r w:rsidR="00F705C6">
              <w:rPr>
                <w:sz w:val="20"/>
                <w:szCs w:val="24"/>
              </w:rPr>
              <w:t>me et en valeur, coefficient multiplicateur, taux de variation et taux de croissance annuel moyen</w:t>
            </w:r>
          </w:p>
        </w:tc>
        <w:tc>
          <w:tcPr>
            <w:tcW w:w="3511" w:type="dxa"/>
          </w:tcPr>
          <w:p w:rsidR="00FF4FE4" w:rsidRPr="00960C1F" w:rsidRDefault="00FF4FE4" w:rsidP="00FF4FE4">
            <w:pPr>
              <w:spacing w:after="0" w:line="240" w:lineRule="auto"/>
              <w:jc w:val="both"/>
              <w:rPr>
                <w:sz w:val="18"/>
                <w:szCs w:val="24"/>
              </w:rPr>
            </w:pPr>
            <w:r w:rsidRPr="00960C1F">
              <w:rPr>
                <w:sz w:val="18"/>
                <w:szCs w:val="24"/>
              </w:rPr>
              <w:t xml:space="preserve">Cette approche introductive doit d’abord permettre de </w:t>
            </w:r>
            <w:r w:rsidR="004918CD" w:rsidRPr="00960C1F">
              <w:rPr>
                <w:sz w:val="18"/>
                <w:szCs w:val="24"/>
              </w:rPr>
              <w:t xml:space="preserve"> mobilis</w:t>
            </w:r>
            <w:r w:rsidRPr="00960C1F">
              <w:rPr>
                <w:sz w:val="18"/>
                <w:szCs w:val="24"/>
              </w:rPr>
              <w:t>er dans un nouveau contexte</w:t>
            </w:r>
            <w:r w:rsidR="004918CD" w:rsidRPr="00960C1F">
              <w:rPr>
                <w:sz w:val="18"/>
                <w:szCs w:val="24"/>
              </w:rPr>
              <w:t xml:space="preserve"> les connaissances acquises en </w:t>
            </w:r>
            <w:r w:rsidRPr="00960C1F">
              <w:rPr>
                <w:sz w:val="18"/>
                <w:szCs w:val="24"/>
              </w:rPr>
              <w:t>1ère sur la comptabilité nationale en abordant le concept de croissance.</w:t>
            </w:r>
          </w:p>
          <w:p w:rsidR="008E79B7" w:rsidRDefault="00FF4FE4" w:rsidP="00960C1F">
            <w:pPr>
              <w:spacing w:after="0" w:line="240" w:lineRule="auto"/>
              <w:jc w:val="both"/>
              <w:rPr>
                <w:sz w:val="18"/>
                <w:szCs w:val="24"/>
              </w:rPr>
            </w:pPr>
            <w:r w:rsidRPr="00960C1F">
              <w:rPr>
                <w:sz w:val="18"/>
                <w:szCs w:val="24"/>
              </w:rPr>
              <w:t xml:space="preserve">Ensuite cette étude mettra en évidence le caractère économique et social de la croissance et du </w:t>
            </w:r>
            <w:r w:rsidR="00960C1F" w:rsidRPr="00960C1F">
              <w:rPr>
                <w:sz w:val="18"/>
                <w:szCs w:val="24"/>
              </w:rPr>
              <w:t>développement.</w:t>
            </w:r>
            <w:r w:rsidR="00960C1F">
              <w:rPr>
                <w:sz w:val="18"/>
                <w:szCs w:val="24"/>
              </w:rPr>
              <w:t xml:space="preserve">         </w:t>
            </w:r>
          </w:p>
          <w:p w:rsidR="00CC412F" w:rsidRPr="00960C1F" w:rsidRDefault="00960C1F" w:rsidP="00960C1F">
            <w:pPr>
              <w:spacing w:after="0" w:line="240" w:lineRule="auto"/>
              <w:jc w:val="both"/>
              <w:rPr>
                <w:sz w:val="18"/>
                <w:szCs w:val="24"/>
              </w:rPr>
            </w:pPr>
            <w:r>
              <w:rPr>
                <w:sz w:val="18"/>
                <w:szCs w:val="24"/>
              </w:rPr>
              <w:t xml:space="preserve">  </w:t>
            </w:r>
            <w:r w:rsidR="00FF751B" w:rsidRPr="00960C1F">
              <w:rPr>
                <w:sz w:val="18"/>
                <w:szCs w:val="24"/>
              </w:rPr>
              <w:t xml:space="preserve">Enfin, l’examen des indicateurs de croissance et de développement permettra aux élèves de prendre conscience du caractère construit des indicateurs économiques et sociaux </w:t>
            </w:r>
            <w:r w:rsidR="00FF4FE4" w:rsidRPr="00960C1F">
              <w:rPr>
                <w:sz w:val="18"/>
                <w:szCs w:val="24"/>
              </w:rPr>
              <w:t xml:space="preserve"> </w:t>
            </w:r>
          </w:p>
        </w:tc>
      </w:tr>
      <w:tr w:rsidR="00CC412F" w:rsidRPr="008614E8" w:rsidTr="00960C1F">
        <w:tc>
          <w:tcPr>
            <w:tcW w:w="3216" w:type="dxa"/>
          </w:tcPr>
          <w:p w:rsidR="00CC412F" w:rsidRPr="00AA552A" w:rsidRDefault="00CC412F" w:rsidP="00B3636E">
            <w:pPr>
              <w:spacing w:after="0" w:line="240" w:lineRule="auto"/>
              <w:jc w:val="both"/>
              <w:rPr>
                <w:b/>
                <w:szCs w:val="24"/>
              </w:rPr>
            </w:pPr>
          </w:p>
          <w:p w:rsidR="006729FB" w:rsidRPr="00AA552A" w:rsidRDefault="006729FB" w:rsidP="00ED4B4D">
            <w:pPr>
              <w:spacing w:after="0" w:line="240" w:lineRule="auto"/>
              <w:rPr>
                <w:b/>
                <w:szCs w:val="24"/>
              </w:rPr>
            </w:pPr>
          </w:p>
          <w:p w:rsidR="00CC412F" w:rsidRDefault="00CC412F" w:rsidP="00ED4B4D">
            <w:pPr>
              <w:spacing w:after="0" w:line="240" w:lineRule="auto"/>
              <w:rPr>
                <w:b/>
                <w:szCs w:val="24"/>
              </w:rPr>
            </w:pPr>
            <w:r w:rsidRPr="00AA552A">
              <w:rPr>
                <w:b/>
                <w:szCs w:val="24"/>
              </w:rPr>
              <w:t>La croissance économ</w:t>
            </w:r>
            <w:r w:rsidR="00277A95" w:rsidRPr="00AA552A">
              <w:rPr>
                <w:b/>
                <w:szCs w:val="24"/>
              </w:rPr>
              <w:t>ique est-elle compatible avec le développement durable</w:t>
            </w:r>
            <w:r w:rsidRPr="00AA552A">
              <w:rPr>
                <w:b/>
                <w:szCs w:val="24"/>
              </w:rPr>
              <w:t> ?</w:t>
            </w:r>
          </w:p>
          <w:p w:rsidR="00CE58A3" w:rsidRDefault="00CE58A3" w:rsidP="00ED4B4D">
            <w:pPr>
              <w:spacing w:after="0" w:line="240" w:lineRule="auto"/>
              <w:rPr>
                <w:b/>
                <w:szCs w:val="24"/>
              </w:rPr>
            </w:pPr>
          </w:p>
          <w:p w:rsidR="00CE58A3" w:rsidRPr="009B0581" w:rsidRDefault="00CE58A3" w:rsidP="00ED4B4D">
            <w:pPr>
              <w:spacing w:after="0" w:line="240" w:lineRule="auto"/>
              <w:rPr>
                <w:rFonts w:ascii="Arial Black" w:hAnsi="Arial Black"/>
                <w:b/>
                <w:sz w:val="24"/>
                <w:szCs w:val="24"/>
              </w:rPr>
            </w:pPr>
            <w:r w:rsidRPr="009B0581">
              <w:rPr>
                <w:rFonts w:ascii="Arial Black" w:hAnsi="Arial Black"/>
                <w:b/>
                <w:szCs w:val="24"/>
              </w:rPr>
              <w:t>(2 semaines)</w:t>
            </w:r>
          </w:p>
        </w:tc>
        <w:tc>
          <w:tcPr>
            <w:tcW w:w="3190" w:type="dxa"/>
          </w:tcPr>
          <w:p w:rsidR="00CC412F" w:rsidRPr="00B3636E" w:rsidRDefault="00CC412F" w:rsidP="00B3636E">
            <w:pPr>
              <w:spacing w:after="0" w:line="240" w:lineRule="auto"/>
              <w:jc w:val="both"/>
              <w:rPr>
                <w:sz w:val="20"/>
                <w:szCs w:val="20"/>
              </w:rPr>
            </w:pPr>
            <w:r w:rsidRPr="00B3636E">
              <w:rPr>
                <w:sz w:val="20"/>
                <w:szCs w:val="20"/>
              </w:rPr>
              <w:t>-Quels sont les différents  fondements et aspects du  développement durable ?</w:t>
            </w:r>
          </w:p>
          <w:p w:rsidR="00CC412F" w:rsidRDefault="00CC412F" w:rsidP="00B3636E">
            <w:pPr>
              <w:spacing w:after="0" w:line="240" w:lineRule="auto"/>
              <w:jc w:val="both"/>
              <w:rPr>
                <w:sz w:val="20"/>
                <w:szCs w:val="20"/>
              </w:rPr>
            </w:pPr>
            <w:r w:rsidRPr="00B3636E">
              <w:rPr>
                <w:sz w:val="20"/>
                <w:szCs w:val="20"/>
              </w:rPr>
              <w:t>-</w:t>
            </w:r>
            <w:r w:rsidR="0029547F">
              <w:rPr>
                <w:sz w:val="20"/>
                <w:szCs w:val="20"/>
              </w:rPr>
              <w:t>Quels sont l</w:t>
            </w:r>
            <w:r w:rsidRPr="00B3636E">
              <w:rPr>
                <w:sz w:val="20"/>
                <w:szCs w:val="20"/>
              </w:rPr>
              <w:t>es pr</w:t>
            </w:r>
            <w:r w:rsidR="00B3636E" w:rsidRPr="00B3636E">
              <w:rPr>
                <w:sz w:val="20"/>
                <w:szCs w:val="20"/>
              </w:rPr>
              <w:t xml:space="preserve">incipaux instruments de </w:t>
            </w:r>
            <w:r w:rsidRPr="00B3636E">
              <w:rPr>
                <w:sz w:val="20"/>
                <w:szCs w:val="20"/>
              </w:rPr>
              <w:t xml:space="preserve">politique </w:t>
            </w:r>
            <w:r w:rsidR="0029547F">
              <w:rPr>
                <w:sz w:val="20"/>
                <w:szCs w:val="20"/>
              </w:rPr>
              <w:t>de développement durable</w:t>
            </w:r>
            <w:r w:rsidRPr="00B3636E">
              <w:rPr>
                <w:sz w:val="20"/>
                <w:szCs w:val="20"/>
              </w:rPr>
              <w:t> ?</w:t>
            </w:r>
          </w:p>
          <w:p w:rsidR="007D50D5" w:rsidRPr="0029547F" w:rsidRDefault="006729FB" w:rsidP="00B3636E">
            <w:pPr>
              <w:spacing w:after="0" w:line="240" w:lineRule="auto"/>
              <w:jc w:val="both"/>
              <w:rPr>
                <w:sz w:val="20"/>
                <w:szCs w:val="20"/>
              </w:rPr>
            </w:pPr>
            <w:r w:rsidRPr="0029547F">
              <w:rPr>
                <w:sz w:val="20"/>
                <w:szCs w:val="20"/>
              </w:rPr>
              <w:t>Comment la croissance</w:t>
            </w:r>
            <w:r w:rsidR="00374B59" w:rsidRPr="0029547F">
              <w:rPr>
                <w:sz w:val="20"/>
                <w:szCs w:val="20"/>
              </w:rPr>
              <w:t xml:space="preserve"> actuelle entrave-t-elle le développement</w:t>
            </w:r>
            <w:r w:rsidR="007D50D5" w:rsidRPr="0029547F">
              <w:rPr>
                <w:sz w:val="20"/>
                <w:szCs w:val="20"/>
              </w:rPr>
              <w:t xml:space="preserve"> durable ?</w:t>
            </w:r>
          </w:p>
        </w:tc>
        <w:tc>
          <w:tcPr>
            <w:tcW w:w="2946" w:type="dxa"/>
          </w:tcPr>
          <w:p w:rsidR="00FF0D26" w:rsidRDefault="00FF0D26" w:rsidP="00B3636E">
            <w:pPr>
              <w:spacing w:after="0" w:line="240" w:lineRule="auto"/>
              <w:jc w:val="both"/>
              <w:rPr>
                <w:sz w:val="20"/>
                <w:szCs w:val="24"/>
              </w:rPr>
            </w:pPr>
          </w:p>
          <w:p w:rsidR="00CC412F" w:rsidRPr="00B3636E" w:rsidRDefault="005B362B" w:rsidP="00B3636E">
            <w:pPr>
              <w:spacing w:after="0" w:line="240" w:lineRule="auto"/>
              <w:jc w:val="both"/>
              <w:rPr>
                <w:sz w:val="20"/>
                <w:szCs w:val="24"/>
              </w:rPr>
            </w:pPr>
            <w:r>
              <w:rPr>
                <w:sz w:val="20"/>
                <w:szCs w:val="24"/>
              </w:rPr>
              <w:t>Développement</w:t>
            </w:r>
            <w:r w:rsidR="00B3636E">
              <w:rPr>
                <w:sz w:val="20"/>
                <w:szCs w:val="24"/>
              </w:rPr>
              <w:t xml:space="preserve"> durable</w:t>
            </w:r>
            <w:r>
              <w:rPr>
                <w:sz w:val="20"/>
                <w:szCs w:val="24"/>
              </w:rPr>
              <w:t>, décroissance, empreinte écologique</w:t>
            </w:r>
            <w:r w:rsidR="00F705C6">
              <w:rPr>
                <w:sz w:val="20"/>
                <w:szCs w:val="24"/>
              </w:rPr>
              <w:t>, PIB vert</w:t>
            </w:r>
            <w:r w:rsidR="0029547F">
              <w:rPr>
                <w:sz w:val="20"/>
                <w:szCs w:val="24"/>
              </w:rPr>
              <w:t>, inégalités internes et externes</w:t>
            </w:r>
            <w:r w:rsidR="00A92E45">
              <w:rPr>
                <w:sz w:val="20"/>
                <w:szCs w:val="24"/>
              </w:rPr>
              <w:t>, énergies propres, gestes écologiques…</w:t>
            </w:r>
          </w:p>
        </w:tc>
        <w:tc>
          <w:tcPr>
            <w:tcW w:w="2696" w:type="dxa"/>
          </w:tcPr>
          <w:p w:rsidR="00CC412F" w:rsidRDefault="00CC412F" w:rsidP="00B3636E">
            <w:pPr>
              <w:spacing w:after="0" w:line="240" w:lineRule="auto"/>
              <w:jc w:val="both"/>
              <w:rPr>
                <w:sz w:val="20"/>
                <w:szCs w:val="24"/>
              </w:rPr>
            </w:pPr>
          </w:p>
          <w:p w:rsidR="00E04B4D" w:rsidRDefault="00E04B4D" w:rsidP="00B51160">
            <w:pPr>
              <w:spacing w:after="0" w:line="240" w:lineRule="auto"/>
              <w:jc w:val="both"/>
              <w:rPr>
                <w:sz w:val="20"/>
                <w:szCs w:val="24"/>
              </w:rPr>
            </w:pPr>
          </w:p>
          <w:p w:rsidR="00F705C6" w:rsidRPr="00B3636E" w:rsidRDefault="00E04B4D" w:rsidP="00B51160">
            <w:pPr>
              <w:spacing w:after="0" w:line="240" w:lineRule="auto"/>
              <w:jc w:val="both"/>
              <w:rPr>
                <w:sz w:val="20"/>
                <w:szCs w:val="24"/>
              </w:rPr>
            </w:pPr>
            <w:r>
              <w:rPr>
                <w:sz w:val="20"/>
                <w:szCs w:val="24"/>
              </w:rPr>
              <w:t>Exploitation des documents relatifs au développement durable (textes, tableaux, graphiques, schémas,…)</w:t>
            </w:r>
          </w:p>
        </w:tc>
        <w:tc>
          <w:tcPr>
            <w:tcW w:w="3511" w:type="dxa"/>
          </w:tcPr>
          <w:p w:rsidR="00276222" w:rsidRDefault="00276222" w:rsidP="00ED4B4D">
            <w:pPr>
              <w:spacing w:after="0" w:line="240" w:lineRule="auto"/>
              <w:jc w:val="both"/>
              <w:rPr>
                <w:rFonts w:eastAsia="Times New Roman" w:cs="Times New Roman"/>
                <w:sz w:val="18"/>
                <w:szCs w:val="24"/>
                <w:lang w:eastAsia="fr-FR"/>
              </w:rPr>
            </w:pPr>
          </w:p>
          <w:p w:rsidR="00276222" w:rsidRDefault="00276222" w:rsidP="00ED4B4D">
            <w:pPr>
              <w:spacing w:after="0" w:line="240" w:lineRule="auto"/>
              <w:jc w:val="both"/>
              <w:rPr>
                <w:rFonts w:eastAsia="Times New Roman" w:cs="Times New Roman"/>
                <w:sz w:val="18"/>
                <w:szCs w:val="24"/>
                <w:lang w:eastAsia="fr-FR"/>
              </w:rPr>
            </w:pPr>
          </w:p>
          <w:p w:rsidR="003A7EE3" w:rsidRPr="00276222" w:rsidRDefault="003A7EE3" w:rsidP="00ED4B4D">
            <w:pPr>
              <w:spacing w:after="0" w:line="240" w:lineRule="auto"/>
              <w:jc w:val="both"/>
              <w:rPr>
                <w:sz w:val="18"/>
                <w:szCs w:val="24"/>
              </w:rPr>
            </w:pPr>
            <w:r w:rsidRPr="00276222">
              <w:rPr>
                <w:rFonts w:eastAsia="Times New Roman" w:cs="Times New Roman"/>
                <w:sz w:val="18"/>
                <w:szCs w:val="24"/>
                <w:lang w:eastAsia="fr-FR"/>
              </w:rPr>
              <w:t>Prévoir une constitution de dossiers sur les mesures prises au cours des différents sommets sur le développement durable</w:t>
            </w:r>
          </w:p>
        </w:tc>
      </w:tr>
      <w:tr w:rsidR="00CC412F" w:rsidRPr="008614E8" w:rsidTr="00960C1F">
        <w:tc>
          <w:tcPr>
            <w:tcW w:w="3216" w:type="dxa"/>
          </w:tcPr>
          <w:p w:rsidR="00CC412F" w:rsidRPr="00AA552A" w:rsidRDefault="00CC412F" w:rsidP="00B3636E">
            <w:pPr>
              <w:spacing w:after="0" w:line="240" w:lineRule="auto"/>
              <w:jc w:val="both"/>
              <w:rPr>
                <w:b/>
                <w:szCs w:val="24"/>
              </w:rPr>
            </w:pPr>
          </w:p>
          <w:p w:rsidR="00CC412F" w:rsidRDefault="00E66991" w:rsidP="00B3636E">
            <w:pPr>
              <w:spacing w:after="0" w:line="240" w:lineRule="auto"/>
              <w:jc w:val="both"/>
              <w:rPr>
                <w:b/>
                <w:szCs w:val="24"/>
              </w:rPr>
            </w:pPr>
            <w:r w:rsidRPr="00AA552A">
              <w:rPr>
                <w:b/>
                <w:szCs w:val="24"/>
              </w:rPr>
              <w:t xml:space="preserve">Comment </w:t>
            </w:r>
            <w:r w:rsidR="00445326" w:rsidRPr="00AA552A">
              <w:rPr>
                <w:b/>
                <w:szCs w:val="24"/>
              </w:rPr>
              <w:t xml:space="preserve"> </w:t>
            </w:r>
            <w:bookmarkStart w:id="0" w:name="_GoBack"/>
            <w:bookmarkEnd w:id="0"/>
            <w:r w:rsidR="00CC412F" w:rsidRPr="00AA552A">
              <w:rPr>
                <w:b/>
                <w:szCs w:val="24"/>
              </w:rPr>
              <w:t xml:space="preserve"> caractérise</w:t>
            </w:r>
            <w:r w:rsidRPr="00AA552A">
              <w:rPr>
                <w:b/>
                <w:szCs w:val="24"/>
              </w:rPr>
              <w:t>r</w:t>
            </w:r>
            <w:r w:rsidR="00CC412F" w:rsidRPr="00AA552A">
              <w:rPr>
                <w:b/>
                <w:szCs w:val="24"/>
              </w:rPr>
              <w:t xml:space="preserve"> le sous-développement ?</w:t>
            </w:r>
          </w:p>
          <w:p w:rsidR="00CE58A3" w:rsidRPr="009B0581" w:rsidRDefault="00CE58A3" w:rsidP="00B3636E">
            <w:pPr>
              <w:spacing w:after="0" w:line="240" w:lineRule="auto"/>
              <w:jc w:val="both"/>
              <w:rPr>
                <w:rFonts w:ascii="Arial Black" w:hAnsi="Arial Black"/>
                <w:b/>
                <w:sz w:val="24"/>
                <w:szCs w:val="24"/>
              </w:rPr>
            </w:pPr>
            <w:r w:rsidRPr="009B0581">
              <w:rPr>
                <w:rFonts w:ascii="Arial Black" w:hAnsi="Arial Black"/>
                <w:b/>
                <w:szCs w:val="24"/>
              </w:rPr>
              <w:t>(1 semaine)</w:t>
            </w:r>
          </w:p>
        </w:tc>
        <w:tc>
          <w:tcPr>
            <w:tcW w:w="3190" w:type="dxa"/>
          </w:tcPr>
          <w:p w:rsidR="00CC412F" w:rsidRPr="00B3636E" w:rsidRDefault="00CC412F" w:rsidP="00FF0D26">
            <w:pPr>
              <w:spacing w:after="0" w:line="240" w:lineRule="auto"/>
              <w:rPr>
                <w:sz w:val="20"/>
                <w:szCs w:val="20"/>
              </w:rPr>
            </w:pPr>
            <w:r w:rsidRPr="00B3636E">
              <w:rPr>
                <w:sz w:val="20"/>
                <w:szCs w:val="20"/>
              </w:rPr>
              <w:t>-Qu’est -ce que le sous-développement ?</w:t>
            </w:r>
          </w:p>
          <w:p w:rsidR="00CC412F" w:rsidRPr="00B3636E" w:rsidRDefault="00CC412F" w:rsidP="00B3636E">
            <w:pPr>
              <w:spacing w:after="0" w:line="240" w:lineRule="auto"/>
              <w:jc w:val="both"/>
              <w:rPr>
                <w:sz w:val="20"/>
                <w:szCs w:val="20"/>
              </w:rPr>
            </w:pPr>
            <w:r w:rsidRPr="00B3636E">
              <w:rPr>
                <w:sz w:val="20"/>
                <w:szCs w:val="20"/>
              </w:rPr>
              <w:t xml:space="preserve">-Quelles sont ses principaux aspects </w:t>
            </w:r>
            <w:r w:rsidR="003A6162" w:rsidRPr="00B3636E">
              <w:rPr>
                <w:sz w:val="20"/>
                <w:szCs w:val="20"/>
              </w:rPr>
              <w:t>caractéristiq</w:t>
            </w:r>
            <w:r w:rsidR="003A6162">
              <w:rPr>
                <w:sz w:val="20"/>
                <w:szCs w:val="20"/>
              </w:rPr>
              <w:t>ues</w:t>
            </w:r>
            <w:r w:rsidR="003A6162">
              <w:rPr>
                <w:color w:val="FF0000"/>
                <w:sz w:val="20"/>
                <w:szCs w:val="20"/>
              </w:rPr>
              <w:t xml:space="preserve"> </w:t>
            </w:r>
            <w:r w:rsidR="003A6162" w:rsidRPr="00B3636E">
              <w:rPr>
                <w:sz w:val="20"/>
                <w:szCs w:val="20"/>
              </w:rPr>
              <w:t>?</w:t>
            </w:r>
          </w:p>
          <w:p w:rsidR="00CC412F" w:rsidRPr="00B3636E" w:rsidRDefault="00CC412F" w:rsidP="00FF0D26">
            <w:pPr>
              <w:spacing w:after="0" w:line="240" w:lineRule="auto"/>
              <w:rPr>
                <w:sz w:val="20"/>
                <w:szCs w:val="20"/>
              </w:rPr>
            </w:pPr>
            <w:r w:rsidRPr="00B3636E">
              <w:rPr>
                <w:sz w:val="20"/>
                <w:szCs w:val="20"/>
              </w:rPr>
              <w:t>-Quelles sont les principales explications factuelle et théorique du sous-développement ?</w:t>
            </w:r>
          </w:p>
        </w:tc>
        <w:tc>
          <w:tcPr>
            <w:tcW w:w="2946" w:type="dxa"/>
          </w:tcPr>
          <w:p w:rsidR="008D4056" w:rsidRDefault="008D4056" w:rsidP="00B3636E">
            <w:pPr>
              <w:spacing w:after="0" w:line="240" w:lineRule="auto"/>
              <w:jc w:val="both"/>
              <w:rPr>
                <w:sz w:val="20"/>
                <w:szCs w:val="24"/>
              </w:rPr>
            </w:pPr>
            <w:r>
              <w:rPr>
                <w:sz w:val="20"/>
                <w:szCs w:val="24"/>
              </w:rPr>
              <w:t>Sous-développement</w:t>
            </w:r>
          </w:p>
          <w:p w:rsidR="006E1748" w:rsidRDefault="006E1748" w:rsidP="00B3636E">
            <w:pPr>
              <w:spacing w:after="0" w:line="240" w:lineRule="auto"/>
              <w:jc w:val="both"/>
              <w:rPr>
                <w:sz w:val="20"/>
                <w:szCs w:val="24"/>
              </w:rPr>
            </w:pPr>
            <w:r>
              <w:rPr>
                <w:sz w:val="20"/>
                <w:szCs w:val="24"/>
              </w:rPr>
              <w:t>Tiers-monde</w:t>
            </w:r>
          </w:p>
          <w:p w:rsidR="006E1748" w:rsidRDefault="006E1748" w:rsidP="006E1748">
            <w:pPr>
              <w:spacing w:after="0" w:line="240" w:lineRule="auto"/>
              <w:rPr>
                <w:sz w:val="20"/>
                <w:szCs w:val="24"/>
              </w:rPr>
            </w:pPr>
            <w:r>
              <w:rPr>
                <w:sz w:val="20"/>
                <w:szCs w:val="24"/>
              </w:rPr>
              <w:t>Développement autocentré, extraverti, PMA, Pays à revenus intermédiaires,</w:t>
            </w:r>
          </w:p>
          <w:p w:rsidR="006E1748" w:rsidRPr="00B3636E" w:rsidRDefault="006E1748" w:rsidP="00B3636E">
            <w:pPr>
              <w:spacing w:after="0" w:line="240" w:lineRule="auto"/>
              <w:jc w:val="both"/>
              <w:rPr>
                <w:sz w:val="20"/>
                <w:szCs w:val="24"/>
              </w:rPr>
            </w:pPr>
            <w:r>
              <w:rPr>
                <w:sz w:val="20"/>
                <w:szCs w:val="24"/>
              </w:rPr>
              <w:t xml:space="preserve">Pays </w:t>
            </w:r>
            <w:r w:rsidR="003A6162">
              <w:rPr>
                <w:sz w:val="20"/>
                <w:szCs w:val="24"/>
              </w:rPr>
              <w:t>émergents,</w:t>
            </w:r>
            <w:r w:rsidR="00E66991">
              <w:rPr>
                <w:sz w:val="20"/>
                <w:szCs w:val="24"/>
              </w:rPr>
              <w:t>…. </w:t>
            </w:r>
          </w:p>
        </w:tc>
        <w:tc>
          <w:tcPr>
            <w:tcW w:w="2696" w:type="dxa"/>
          </w:tcPr>
          <w:p w:rsidR="00241153" w:rsidRDefault="00241153" w:rsidP="00B3636E">
            <w:pPr>
              <w:spacing w:after="0" w:line="240" w:lineRule="auto"/>
              <w:jc w:val="both"/>
              <w:rPr>
                <w:sz w:val="20"/>
                <w:szCs w:val="24"/>
              </w:rPr>
            </w:pPr>
          </w:p>
          <w:p w:rsidR="00CC412F" w:rsidRDefault="00241153" w:rsidP="00B3636E">
            <w:pPr>
              <w:spacing w:after="0" w:line="240" w:lineRule="auto"/>
              <w:jc w:val="both"/>
              <w:rPr>
                <w:sz w:val="20"/>
                <w:szCs w:val="24"/>
              </w:rPr>
            </w:pPr>
            <w:r>
              <w:rPr>
                <w:sz w:val="20"/>
                <w:szCs w:val="24"/>
              </w:rPr>
              <w:t>-Lire et interpréter les tableaux statistiques</w:t>
            </w:r>
          </w:p>
          <w:p w:rsidR="00B51160" w:rsidRPr="00B3636E" w:rsidRDefault="00B51160" w:rsidP="00B3636E">
            <w:pPr>
              <w:spacing w:after="0" w:line="240" w:lineRule="auto"/>
              <w:jc w:val="both"/>
              <w:rPr>
                <w:sz w:val="20"/>
                <w:szCs w:val="24"/>
              </w:rPr>
            </w:pPr>
            <w:r>
              <w:rPr>
                <w:sz w:val="20"/>
                <w:szCs w:val="24"/>
              </w:rPr>
              <w:t>-Confronter théories et réalités</w:t>
            </w:r>
          </w:p>
        </w:tc>
        <w:tc>
          <w:tcPr>
            <w:tcW w:w="3511" w:type="dxa"/>
          </w:tcPr>
          <w:p w:rsidR="00CC412F" w:rsidRDefault="008E79B7" w:rsidP="00B3636E">
            <w:pPr>
              <w:spacing w:after="0" w:line="240" w:lineRule="auto"/>
              <w:jc w:val="both"/>
              <w:rPr>
                <w:sz w:val="18"/>
                <w:szCs w:val="24"/>
              </w:rPr>
            </w:pPr>
            <w:r w:rsidRPr="00861685">
              <w:rPr>
                <w:sz w:val="18"/>
                <w:szCs w:val="24"/>
              </w:rPr>
              <w:t>L’étude  du sous-développement a pour objectif</w:t>
            </w:r>
            <w:r w:rsidR="00861685">
              <w:rPr>
                <w:sz w:val="18"/>
                <w:szCs w:val="24"/>
              </w:rPr>
              <w:t xml:space="preserve"> ici</w:t>
            </w:r>
            <w:r w:rsidRPr="00861685">
              <w:rPr>
                <w:sz w:val="18"/>
                <w:szCs w:val="24"/>
              </w:rPr>
              <w:t xml:space="preserve"> de conceptualiser la notion. Il s’agit principalement de l’aborder sous l’angle factuel (caractéristiques) et théorique (débats en cours sur le</w:t>
            </w:r>
            <w:r w:rsidR="00861685" w:rsidRPr="00861685">
              <w:rPr>
                <w:sz w:val="18"/>
                <w:szCs w:val="24"/>
              </w:rPr>
              <w:t>s explications du sous-développement)</w:t>
            </w:r>
            <w:r w:rsidRPr="00861685">
              <w:rPr>
                <w:sz w:val="18"/>
                <w:szCs w:val="24"/>
              </w:rPr>
              <w:t xml:space="preserve"> </w:t>
            </w:r>
          </w:p>
          <w:p w:rsidR="00E66991" w:rsidRPr="00276222" w:rsidRDefault="00E66991" w:rsidP="00B3636E">
            <w:pPr>
              <w:spacing w:after="0" w:line="240" w:lineRule="auto"/>
              <w:jc w:val="both"/>
              <w:rPr>
                <w:sz w:val="20"/>
                <w:szCs w:val="24"/>
              </w:rPr>
            </w:pPr>
            <w:r w:rsidRPr="00276222">
              <w:rPr>
                <w:sz w:val="18"/>
                <w:szCs w:val="24"/>
              </w:rPr>
              <w:t>Montrer la diversité des formes de sous-développement</w:t>
            </w:r>
          </w:p>
        </w:tc>
      </w:tr>
    </w:tbl>
    <w:p w:rsidR="00B3636E" w:rsidRPr="00FF0D26" w:rsidRDefault="00B3636E" w:rsidP="00FF0D26">
      <w:pPr>
        <w:tabs>
          <w:tab w:val="left" w:pos="6435"/>
        </w:tabs>
        <w:spacing w:after="0" w:line="240" w:lineRule="auto"/>
        <w:jc w:val="both"/>
        <w:rPr>
          <w:b/>
          <w:sz w:val="24"/>
          <w:szCs w:val="24"/>
        </w:rPr>
      </w:pPr>
      <w:r>
        <w:rPr>
          <w:b/>
          <w:sz w:val="24"/>
          <w:szCs w:val="24"/>
        </w:rPr>
        <w:lastRenderedPageBreak/>
        <w:tab/>
      </w:r>
    </w:p>
    <w:p w:rsidR="00DF38D0" w:rsidRPr="008F75A2" w:rsidRDefault="00861685" w:rsidP="00E103AF">
      <w:pPr>
        <w:rPr>
          <w:b/>
          <w:sz w:val="24"/>
          <w:szCs w:val="24"/>
        </w:rPr>
      </w:pPr>
      <w:r>
        <w:rPr>
          <w:b/>
          <w:caps/>
          <w:sz w:val="24"/>
          <w:szCs w:val="24"/>
        </w:rPr>
        <w:t>2</w:t>
      </w:r>
      <w:r w:rsidRPr="00861685">
        <w:rPr>
          <w:b/>
          <w:sz w:val="24"/>
          <w:szCs w:val="24"/>
          <w:vertAlign w:val="superscript"/>
        </w:rPr>
        <w:t>ème</w:t>
      </w:r>
      <w:r>
        <w:rPr>
          <w:b/>
          <w:sz w:val="24"/>
          <w:szCs w:val="24"/>
        </w:rPr>
        <w:t xml:space="preserve"> </w:t>
      </w:r>
      <w:r w:rsidR="002D07C6">
        <w:rPr>
          <w:b/>
          <w:caps/>
          <w:sz w:val="24"/>
          <w:szCs w:val="24"/>
        </w:rPr>
        <w:t xml:space="preserve"> partie : les facteurs</w:t>
      </w:r>
      <w:r w:rsidR="00DF38D0" w:rsidRPr="00C86B88">
        <w:rPr>
          <w:b/>
          <w:caps/>
          <w:sz w:val="24"/>
          <w:szCs w:val="24"/>
        </w:rPr>
        <w:t xml:space="preserve"> de la croissance et du développement</w:t>
      </w:r>
      <w:r w:rsidR="008F75A2">
        <w:rPr>
          <w:b/>
          <w:caps/>
          <w:sz w:val="24"/>
          <w:szCs w:val="24"/>
        </w:rPr>
        <w:t xml:space="preserve"> : </w:t>
      </w:r>
      <w:r w:rsidR="008F75A2">
        <w:rPr>
          <w:b/>
          <w:sz w:val="24"/>
          <w:szCs w:val="24"/>
        </w:rPr>
        <w:t>quelles sont les sources de la croissance ?</w:t>
      </w:r>
    </w:p>
    <w:tbl>
      <w:tblPr>
        <w:tblW w:w="15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4"/>
        <w:gridCol w:w="2584"/>
        <w:gridCol w:w="2410"/>
        <w:gridCol w:w="2693"/>
        <w:gridCol w:w="2693"/>
        <w:gridCol w:w="2837"/>
      </w:tblGrid>
      <w:tr w:rsidR="00C53A0B" w:rsidRPr="009C5499" w:rsidTr="006C1E9C">
        <w:tc>
          <w:tcPr>
            <w:tcW w:w="2344" w:type="dxa"/>
          </w:tcPr>
          <w:p w:rsidR="003F737E" w:rsidRPr="009C5499" w:rsidRDefault="003F737E" w:rsidP="009C5499">
            <w:pPr>
              <w:spacing w:after="0" w:line="240" w:lineRule="auto"/>
              <w:jc w:val="center"/>
              <w:rPr>
                <w:b/>
                <w:sz w:val="24"/>
                <w:szCs w:val="24"/>
              </w:rPr>
            </w:pPr>
            <w:r w:rsidRPr="009C5499">
              <w:rPr>
                <w:b/>
                <w:sz w:val="24"/>
                <w:szCs w:val="24"/>
              </w:rPr>
              <w:t>THEMES</w:t>
            </w:r>
          </w:p>
        </w:tc>
        <w:tc>
          <w:tcPr>
            <w:tcW w:w="4994" w:type="dxa"/>
            <w:gridSpan w:val="2"/>
          </w:tcPr>
          <w:p w:rsidR="003F737E" w:rsidRPr="009C5499" w:rsidRDefault="003F737E" w:rsidP="009C5499">
            <w:pPr>
              <w:spacing w:after="0" w:line="240" w:lineRule="auto"/>
              <w:jc w:val="center"/>
              <w:rPr>
                <w:b/>
                <w:sz w:val="24"/>
                <w:szCs w:val="24"/>
              </w:rPr>
            </w:pPr>
            <w:r w:rsidRPr="009C5499">
              <w:rPr>
                <w:b/>
                <w:sz w:val="24"/>
                <w:szCs w:val="24"/>
              </w:rPr>
              <w:t>QUESTIONNEMENTS</w:t>
            </w:r>
          </w:p>
        </w:tc>
        <w:tc>
          <w:tcPr>
            <w:tcW w:w="2693" w:type="dxa"/>
          </w:tcPr>
          <w:p w:rsidR="003F737E" w:rsidRPr="009C5499" w:rsidRDefault="003F737E" w:rsidP="009C5499">
            <w:pPr>
              <w:spacing w:after="0" w:line="240" w:lineRule="auto"/>
              <w:jc w:val="center"/>
              <w:rPr>
                <w:b/>
                <w:sz w:val="24"/>
                <w:szCs w:val="24"/>
              </w:rPr>
            </w:pPr>
            <w:r w:rsidRPr="009C5499">
              <w:rPr>
                <w:b/>
                <w:sz w:val="24"/>
                <w:szCs w:val="24"/>
              </w:rPr>
              <w:t>SAVOIRS</w:t>
            </w:r>
          </w:p>
        </w:tc>
        <w:tc>
          <w:tcPr>
            <w:tcW w:w="2693" w:type="dxa"/>
          </w:tcPr>
          <w:p w:rsidR="003F737E" w:rsidRPr="009C5499" w:rsidRDefault="003F737E" w:rsidP="009C5499">
            <w:pPr>
              <w:spacing w:after="0" w:line="240" w:lineRule="auto"/>
              <w:jc w:val="center"/>
              <w:rPr>
                <w:b/>
                <w:sz w:val="24"/>
                <w:szCs w:val="24"/>
              </w:rPr>
            </w:pPr>
            <w:r w:rsidRPr="009C5499">
              <w:rPr>
                <w:b/>
                <w:sz w:val="24"/>
                <w:szCs w:val="24"/>
              </w:rPr>
              <w:t>SAVOIR-FAIRE</w:t>
            </w:r>
          </w:p>
        </w:tc>
        <w:tc>
          <w:tcPr>
            <w:tcW w:w="2837" w:type="dxa"/>
          </w:tcPr>
          <w:p w:rsidR="003F737E" w:rsidRPr="009C5499" w:rsidRDefault="003F737E" w:rsidP="009C5499">
            <w:pPr>
              <w:spacing w:after="0" w:line="240" w:lineRule="auto"/>
              <w:jc w:val="center"/>
              <w:rPr>
                <w:b/>
                <w:sz w:val="24"/>
                <w:szCs w:val="24"/>
              </w:rPr>
            </w:pPr>
            <w:r>
              <w:rPr>
                <w:b/>
                <w:sz w:val="24"/>
                <w:szCs w:val="24"/>
              </w:rPr>
              <w:t>INDICATIONS COMPLEMENTAIRES</w:t>
            </w:r>
          </w:p>
        </w:tc>
      </w:tr>
      <w:tr w:rsidR="00C53A0B" w:rsidRPr="003F737E" w:rsidTr="006C1E9C">
        <w:tc>
          <w:tcPr>
            <w:tcW w:w="2344" w:type="dxa"/>
            <w:vMerge w:val="restart"/>
          </w:tcPr>
          <w:p w:rsidR="00BC3AB9" w:rsidRPr="003F737E" w:rsidRDefault="00BC3AB9" w:rsidP="009C5499">
            <w:pPr>
              <w:spacing w:after="0" w:line="240" w:lineRule="auto"/>
              <w:rPr>
                <w:b/>
                <w:szCs w:val="24"/>
              </w:rPr>
            </w:pPr>
          </w:p>
          <w:p w:rsidR="00BC3AB9" w:rsidRDefault="00BC3AB9" w:rsidP="009C5499">
            <w:pPr>
              <w:spacing w:after="0" w:line="240" w:lineRule="auto"/>
              <w:rPr>
                <w:b/>
                <w:szCs w:val="24"/>
              </w:rPr>
            </w:pPr>
          </w:p>
          <w:p w:rsidR="00BC3AB9" w:rsidRDefault="00BC3AB9" w:rsidP="009C5499">
            <w:pPr>
              <w:spacing w:after="0" w:line="240" w:lineRule="auto"/>
              <w:rPr>
                <w:b/>
                <w:szCs w:val="24"/>
              </w:rPr>
            </w:pPr>
          </w:p>
          <w:p w:rsidR="00BC3AB9" w:rsidRDefault="00BC3AB9" w:rsidP="009C5499">
            <w:pPr>
              <w:spacing w:after="0" w:line="240" w:lineRule="auto"/>
              <w:rPr>
                <w:b/>
                <w:szCs w:val="24"/>
              </w:rPr>
            </w:pPr>
          </w:p>
          <w:p w:rsidR="00A349AC" w:rsidRDefault="00A349AC" w:rsidP="009C5499">
            <w:pPr>
              <w:spacing w:after="0" w:line="240" w:lineRule="auto"/>
              <w:rPr>
                <w:b/>
                <w:szCs w:val="24"/>
              </w:rPr>
            </w:pPr>
          </w:p>
          <w:p w:rsidR="00A349AC" w:rsidRDefault="00A349AC" w:rsidP="009C5499">
            <w:pPr>
              <w:spacing w:after="0" w:line="240" w:lineRule="auto"/>
              <w:rPr>
                <w:b/>
                <w:szCs w:val="24"/>
              </w:rPr>
            </w:pPr>
          </w:p>
          <w:p w:rsidR="00A349AC" w:rsidRDefault="00A349AC" w:rsidP="009C5499">
            <w:pPr>
              <w:spacing w:after="0" w:line="240" w:lineRule="auto"/>
              <w:rPr>
                <w:b/>
                <w:szCs w:val="24"/>
              </w:rPr>
            </w:pPr>
          </w:p>
          <w:p w:rsidR="00E3382C" w:rsidRDefault="00E3382C" w:rsidP="009C5499">
            <w:pPr>
              <w:spacing w:after="0" w:line="240" w:lineRule="auto"/>
              <w:rPr>
                <w:b/>
                <w:szCs w:val="24"/>
              </w:rPr>
            </w:pPr>
          </w:p>
          <w:p w:rsidR="00E3382C" w:rsidRDefault="00E3382C" w:rsidP="009C5499">
            <w:pPr>
              <w:spacing w:after="0" w:line="240" w:lineRule="auto"/>
              <w:rPr>
                <w:b/>
                <w:szCs w:val="24"/>
              </w:rPr>
            </w:pPr>
          </w:p>
          <w:p w:rsidR="00A349AC" w:rsidRPr="003F737E" w:rsidRDefault="00A349AC" w:rsidP="009C5499">
            <w:pPr>
              <w:spacing w:after="0" w:line="240" w:lineRule="auto"/>
              <w:rPr>
                <w:b/>
                <w:szCs w:val="24"/>
              </w:rPr>
            </w:pPr>
          </w:p>
          <w:p w:rsidR="008E09CF" w:rsidRDefault="008E09CF" w:rsidP="009C5499">
            <w:pPr>
              <w:spacing w:after="0" w:line="240" w:lineRule="auto"/>
              <w:rPr>
                <w:b/>
                <w:szCs w:val="24"/>
              </w:rPr>
            </w:pPr>
          </w:p>
          <w:p w:rsidR="008E09CF" w:rsidRDefault="008E09CF" w:rsidP="009C5499">
            <w:pPr>
              <w:spacing w:after="0" w:line="240" w:lineRule="auto"/>
              <w:rPr>
                <w:b/>
                <w:szCs w:val="24"/>
              </w:rPr>
            </w:pPr>
          </w:p>
          <w:p w:rsidR="00BC3AB9" w:rsidRDefault="00E103AF" w:rsidP="009C5499">
            <w:pPr>
              <w:spacing w:after="0" w:line="240" w:lineRule="auto"/>
              <w:rPr>
                <w:b/>
                <w:szCs w:val="24"/>
              </w:rPr>
            </w:pPr>
            <w:r>
              <w:rPr>
                <w:b/>
                <w:szCs w:val="24"/>
              </w:rPr>
              <w:t>1</w:t>
            </w:r>
            <w:r w:rsidR="00BC3AB9" w:rsidRPr="003F737E">
              <w:rPr>
                <w:b/>
                <w:szCs w:val="24"/>
              </w:rPr>
              <w:t>-LES FACTEURS DEMOGRAPHIQUES DE LA CROISSANCE ET DU DEVELOPPEMENT : POPULATION, TRAVAIL ET EMPLOI</w:t>
            </w:r>
          </w:p>
          <w:p w:rsidR="00AA552A" w:rsidRDefault="00AA552A" w:rsidP="009C5499">
            <w:pPr>
              <w:spacing w:after="0" w:line="240" w:lineRule="auto"/>
              <w:rPr>
                <w:b/>
                <w:szCs w:val="24"/>
              </w:rPr>
            </w:pPr>
          </w:p>
          <w:p w:rsidR="00AA552A" w:rsidRPr="009B0581" w:rsidRDefault="00CE58A3" w:rsidP="009C5499">
            <w:pPr>
              <w:spacing w:after="0" w:line="240" w:lineRule="auto"/>
              <w:rPr>
                <w:rFonts w:ascii="Arial Black" w:hAnsi="Arial Black"/>
                <w:b/>
                <w:szCs w:val="24"/>
              </w:rPr>
            </w:pPr>
            <w:r w:rsidRPr="009B0581">
              <w:rPr>
                <w:rFonts w:ascii="Arial Black" w:hAnsi="Arial Black"/>
                <w:b/>
                <w:szCs w:val="24"/>
              </w:rPr>
              <w:t>(</w:t>
            </w:r>
            <w:r w:rsidR="009B0581" w:rsidRPr="009B0581">
              <w:rPr>
                <w:rFonts w:ascii="Arial Black" w:hAnsi="Arial Black"/>
                <w:b/>
                <w:szCs w:val="24"/>
              </w:rPr>
              <w:t xml:space="preserve">7 </w:t>
            </w:r>
            <w:r w:rsidR="00AA552A" w:rsidRPr="009B0581">
              <w:rPr>
                <w:rFonts w:ascii="Arial Black" w:hAnsi="Arial Black"/>
                <w:b/>
                <w:szCs w:val="24"/>
              </w:rPr>
              <w:t>semaines</w:t>
            </w:r>
            <w:r w:rsidRPr="009B0581">
              <w:rPr>
                <w:rFonts w:ascii="Arial Black" w:hAnsi="Arial Black"/>
                <w:b/>
                <w:szCs w:val="24"/>
              </w:rPr>
              <w:t xml:space="preserve"> + </w:t>
            </w:r>
            <w:r w:rsidR="009B0581" w:rsidRPr="009B0581">
              <w:rPr>
                <w:rFonts w:ascii="Arial Black" w:hAnsi="Arial Black"/>
                <w:b/>
                <w:szCs w:val="24"/>
              </w:rPr>
              <w:t>1</w:t>
            </w:r>
            <w:r w:rsidRPr="009B0581">
              <w:rPr>
                <w:rFonts w:ascii="Arial Black" w:hAnsi="Arial Black"/>
                <w:b/>
                <w:szCs w:val="24"/>
              </w:rPr>
              <w:t>)</w:t>
            </w:r>
          </w:p>
          <w:p w:rsidR="00BC3AB9" w:rsidRPr="003F737E" w:rsidRDefault="00BC3AB9" w:rsidP="009C5499">
            <w:pPr>
              <w:spacing w:after="0" w:line="240" w:lineRule="auto"/>
              <w:rPr>
                <w:b/>
                <w:szCs w:val="24"/>
              </w:rPr>
            </w:pPr>
          </w:p>
          <w:p w:rsidR="00BC3AB9" w:rsidRPr="003F737E" w:rsidRDefault="00BC3AB9" w:rsidP="009C5499">
            <w:pPr>
              <w:spacing w:after="0" w:line="240" w:lineRule="auto"/>
              <w:rPr>
                <w:b/>
                <w:szCs w:val="24"/>
              </w:rPr>
            </w:pPr>
          </w:p>
          <w:p w:rsidR="00BC3AB9" w:rsidRPr="003F737E" w:rsidRDefault="00BC3AB9" w:rsidP="009C5499">
            <w:pPr>
              <w:spacing w:after="0" w:line="240" w:lineRule="auto"/>
              <w:rPr>
                <w:b/>
                <w:sz w:val="24"/>
                <w:szCs w:val="24"/>
              </w:rPr>
            </w:pPr>
          </w:p>
        </w:tc>
        <w:tc>
          <w:tcPr>
            <w:tcW w:w="2584" w:type="dxa"/>
          </w:tcPr>
          <w:p w:rsidR="00BC3AB9" w:rsidRPr="003F737E" w:rsidRDefault="00BC3AB9" w:rsidP="009C5499">
            <w:pPr>
              <w:spacing w:after="0" w:line="240" w:lineRule="auto"/>
              <w:rPr>
                <w:szCs w:val="24"/>
              </w:rPr>
            </w:pPr>
          </w:p>
          <w:p w:rsidR="00BC3AB9" w:rsidRDefault="00BC3AB9" w:rsidP="005A0CE9">
            <w:pPr>
              <w:rPr>
                <w:szCs w:val="24"/>
              </w:rPr>
            </w:pPr>
            <w:r w:rsidRPr="003F737E">
              <w:rPr>
                <w:szCs w:val="24"/>
              </w:rPr>
              <w:t xml:space="preserve">Quelles sont les interactions entre la croissance démographique et la croissance économique ? </w:t>
            </w:r>
          </w:p>
          <w:p w:rsidR="003E4828" w:rsidRPr="003E4828" w:rsidRDefault="003E4828" w:rsidP="005A0CE9">
            <w:pPr>
              <w:rPr>
                <w:color w:val="FF0000"/>
                <w:szCs w:val="24"/>
              </w:rPr>
            </w:pPr>
          </w:p>
        </w:tc>
        <w:tc>
          <w:tcPr>
            <w:tcW w:w="2410" w:type="dxa"/>
          </w:tcPr>
          <w:p w:rsidR="00BC3AB9" w:rsidRPr="003F737E" w:rsidRDefault="00BC3AB9" w:rsidP="009C5499">
            <w:pPr>
              <w:spacing w:after="0" w:line="240" w:lineRule="auto"/>
              <w:rPr>
                <w:sz w:val="20"/>
                <w:szCs w:val="24"/>
              </w:rPr>
            </w:pPr>
          </w:p>
          <w:p w:rsidR="00BC3AB9" w:rsidRPr="003E4828" w:rsidRDefault="00BC3AB9" w:rsidP="009C5499">
            <w:pPr>
              <w:spacing w:after="0" w:line="240" w:lineRule="auto"/>
              <w:rPr>
                <w:color w:val="FF0000"/>
                <w:sz w:val="20"/>
                <w:szCs w:val="24"/>
              </w:rPr>
            </w:pPr>
            <w:r w:rsidRPr="003F737E">
              <w:rPr>
                <w:sz w:val="20"/>
                <w:szCs w:val="24"/>
              </w:rPr>
              <w:t>-Quelles sont les différentes évolutions de la population dans le monde ?</w:t>
            </w:r>
            <w:r w:rsidR="003E4828">
              <w:rPr>
                <w:sz w:val="20"/>
                <w:szCs w:val="24"/>
              </w:rPr>
              <w:t xml:space="preserve"> </w:t>
            </w:r>
          </w:p>
          <w:p w:rsidR="00BC3AB9" w:rsidRPr="003F737E" w:rsidRDefault="00BC3AB9" w:rsidP="009C5499">
            <w:pPr>
              <w:spacing w:after="0" w:line="240" w:lineRule="auto"/>
              <w:rPr>
                <w:sz w:val="20"/>
                <w:szCs w:val="24"/>
              </w:rPr>
            </w:pPr>
            <w:r w:rsidRPr="003F737E">
              <w:rPr>
                <w:sz w:val="20"/>
                <w:szCs w:val="24"/>
              </w:rPr>
              <w:t>-Quelles sont les principales théories démo-économiques ?</w:t>
            </w:r>
          </w:p>
          <w:p w:rsidR="00BC3AB9" w:rsidRPr="003F737E" w:rsidRDefault="00BC3AB9" w:rsidP="009C5499">
            <w:pPr>
              <w:spacing w:after="0" w:line="240" w:lineRule="auto"/>
              <w:rPr>
                <w:szCs w:val="24"/>
              </w:rPr>
            </w:pPr>
            <w:r w:rsidRPr="003F737E">
              <w:rPr>
                <w:sz w:val="20"/>
                <w:szCs w:val="24"/>
              </w:rPr>
              <w:t>-Quels sont les problèmes démographiques actuels ?</w:t>
            </w:r>
          </w:p>
        </w:tc>
        <w:tc>
          <w:tcPr>
            <w:tcW w:w="2693" w:type="dxa"/>
          </w:tcPr>
          <w:p w:rsidR="00BC3AB9" w:rsidRPr="003F737E" w:rsidRDefault="00BC3AB9" w:rsidP="009C5499">
            <w:pPr>
              <w:spacing w:after="0" w:line="240" w:lineRule="auto"/>
              <w:rPr>
                <w:sz w:val="20"/>
                <w:szCs w:val="20"/>
              </w:rPr>
            </w:pPr>
            <w:r w:rsidRPr="003F737E">
              <w:rPr>
                <w:sz w:val="20"/>
                <w:szCs w:val="20"/>
              </w:rPr>
              <w:t>-Indicateurs démographiques</w:t>
            </w:r>
          </w:p>
          <w:p w:rsidR="00BC3AB9" w:rsidRPr="003F737E" w:rsidRDefault="00BC3AB9" w:rsidP="009C5499">
            <w:pPr>
              <w:spacing w:after="0" w:line="240" w:lineRule="auto"/>
              <w:rPr>
                <w:sz w:val="20"/>
                <w:szCs w:val="20"/>
              </w:rPr>
            </w:pPr>
            <w:r w:rsidRPr="003F737E">
              <w:rPr>
                <w:sz w:val="20"/>
                <w:szCs w:val="20"/>
              </w:rPr>
              <w:t>-régimes  démographiques</w:t>
            </w:r>
          </w:p>
          <w:p w:rsidR="00BC3AB9" w:rsidRPr="003F737E" w:rsidRDefault="00BC3AB9" w:rsidP="009C5499">
            <w:pPr>
              <w:spacing w:after="0" w:line="240" w:lineRule="auto"/>
              <w:rPr>
                <w:sz w:val="20"/>
                <w:szCs w:val="20"/>
              </w:rPr>
            </w:pPr>
            <w:r w:rsidRPr="003F737E">
              <w:rPr>
                <w:sz w:val="20"/>
                <w:szCs w:val="20"/>
              </w:rPr>
              <w:t>-thèses : populationniste</w:t>
            </w:r>
            <w:r w:rsidR="006F2195">
              <w:rPr>
                <w:sz w:val="20"/>
                <w:szCs w:val="20"/>
              </w:rPr>
              <w:t>s</w:t>
            </w:r>
            <w:r w:rsidRPr="003F737E">
              <w:rPr>
                <w:sz w:val="20"/>
                <w:szCs w:val="20"/>
              </w:rPr>
              <w:t xml:space="preserve"> et anti-populationniste</w:t>
            </w:r>
            <w:r w:rsidR="006F2195">
              <w:rPr>
                <w:sz w:val="20"/>
                <w:szCs w:val="20"/>
              </w:rPr>
              <w:t>s</w:t>
            </w:r>
            <w:r w:rsidRPr="003F737E">
              <w:rPr>
                <w:sz w:val="20"/>
                <w:szCs w:val="20"/>
              </w:rPr>
              <w:t> ; pression créatrice, l’optimum de population</w:t>
            </w:r>
          </w:p>
          <w:p w:rsidR="00BC3AB9" w:rsidRPr="003F737E" w:rsidRDefault="00BC3AB9" w:rsidP="009C5499">
            <w:pPr>
              <w:spacing w:after="0" w:line="240" w:lineRule="auto"/>
              <w:rPr>
                <w:sz w:val="20"/>
                <w:szCs w:val="20"/>
              </w:rPr>
            </w:pPr>
            <w:r w:rsidRPr="003F737E">
              <w:rPr>
                <w:sz w:val="20"/>
                <w:szCs w:val="20"/>
              </w:rPr>
              <w:t>-situations démographiques contemporaines</w:t>
            </w:r>
          </w:p>
        </w:tc>
        <w:tc>
          <w:tcPr>
            <w:tcW w:w="2693" w:type="dxa"/>
          </w:tcPr>
          <w:p w:rsidR="00BC3AB9" w:rsidRDefault="003E4828" w:rsidP="009C5499">
            <w:pPr>
              <w:spacing w:after="0" w:line="240" w:lineRule="auto"/>
              <w:rPr>
                <w:sz w:val="20"/>
                <w:szCs w:val="24"/>
              </w:rPr>
            </w:pPr>
            <w:r>
              <w:rPr>
                <w:sz w:val="20"/>
                <w:szCs w:val="24"/>
              </w:rPr>
              <w:t>-</w:t>
            </w:r>
            <w:r w:rsidRPr="006C1E9C">
              <w:rPr>
                <w:sz w:val="20"/>
                <w:szCs w:val="24"/>
              </w:rPr>
              <w:t xml:space="preserve">calculer les indicateurs </w:t>
            </w:r>
            <w:r w:rsidR="004F795B" w:rsidRPr="006C1E9C">
              <w:rPr>
                <w:sz w:val="20"/>
                <w:szCs w:val="24"/>
              </w:rPr>
              <w:t>démographiques et</w:t>
            </w:r>
            <w:r w:rsidRPr="006C1E9C">
              <w:rPr>
                <w:sz w:val="20"/>
                <w:szCs w:val="24"/>
              </w:rPr>
              <w:t xml:space="preserve"> analyser leur évolution</w:t>
            </w:r>
          </w:p>
          <w:p w:rsidR="006C1E9C" w:rsidRPr="003F737E" w:rsidRDefault="006C1E9C" w:rsidP="009C5499">
            <w:pPr>
              <w:spacing w:after="0" w:line="240" w:lineRule="auto"/>
              <w:rPr>
                <w:sz w:val="20"/>
                <w:szCs w:val="24"/>
              </w:rPr>
            </w:pPr>
            <w:r>
              <w:rPr>
                <w:sz w:val="20"/>
                <w:szCs w:val="24"/>
              </w:rPr>
              <w:t>-lecture de la pyramide des âges</w:t>
            </w:r>
          </w:p>
          <w:p w:rsidR="00BC3AB9" w:rsidRPr="003F737E" w:rsidRDefault="00BC3AB9" w:rsidP="009C5499">
            <w:pPr>
              <w:spacing w:after="0" w:line="240" w:lineRule="auto"/>
              <w:rPr>
                <w:sz w:val="20"/>
                <w:szCs w:val="24"/>
              </w:rPr>
            </w:pPr>
            <w:r w:rsidRPr="003F737E">
              <w:rPr>
                <w:sz w:val="20"/>
                <w:szCs w:val="24"/>
              </w:rPr>
              <w:t>-analyser des tableaux démographiques</w:t>
            </w:r>
          </w:p>
          <w:p w:rsidR="00BC3AB9" w:rsidRPr="003F737E" w:rsidRDefault="00BC3AB9" w:rsidP="009C5499">
            <w:pPr>
              <w:spacing w:after="0" w:line="240" w:lineRule="auto"/>
              <w:rPr>
                <w:sz w:val="20"/>
                <w:szCs w:val="24"/>
              </w:rPr>
            </w:pPr>
            <w:r w:rsidRPr="003F737E">
              <w:rPr>
                <w:sz w:val="20"/>
                <w:szCs w:val="24"/>
              </w:rPr>
              <w:t>-confronter des analyses contradictoires</w:t>
            </w:r>
          </w:p>
        </w:tc>
        <w:tc>
          <w:tcPr>
            <w:tcW w:w="2837" w:type="dxa"/>
          </w:tcPr>
          <w:p w:rsidR="00991A25" w:rsidRDefault="00991A25" w:rsidP="009C5499">
            <w:pPr>
              <w:spacing w:after="0" w:line="240" w:lineRule="auto"/>
              <w:rPr>
                <w:sz w:val="18"/>
                <w:szCs w:val="24"/>
              </w:rPr>
            </w:pPr>
          </w:p>
          <w:p w:rsidR="002F09A3" w:rsidRDefault="002F09A3" w:rsidP="002F09A3">
            <w:pPr>
              <w:spacing w:after="0" w:line="240" w:lineRule="auto"/>
              <w:rPr>
                <w:sz w:val="18"/>
                <w:szCs w:val="24"/>
              </w:rPr>
            </w:pPr>
            <w:r>
              <w:rPr>
                <w:sz w:val="18"/>
                <w:szCs w:val="24"/>
              </w:rPr>
              <w:t>A</w:t>
            </w:r>
            <w:r w:rsidR="00257CCD">
              <w:rPr>
                <w:sz w:val="18"/>
                <w:szCs w:val="24"/>
              </w:rPr>
              <w:t xml:space="preserve">nalyser le lien entre </w:t>
            </w:r>
            <w:r w:rsidR="004F795B">
              <w:rPr>
                <w:sz w:val="18"/>
                <w:szCs w:val="24"/>
              </w:rPr>
              <w:t>population,</w:t>
            </w:r>
            <w:r w:rsidR="00257CCD">
              <w:rPr>
                <w:sz w:val="18"/>
                <w:szCs w:val="24"/>
              </w:rPr>
              <w:t xml:space="preserve"> croissance et développement. On prendra soin de faire ressortir les débats actuels sur la relation entre les trois notions.</w:t>
            </w:r>
          </w:p>
          <w:p w:rsidR="00BC3AB9" w:rsidRPr="00257CCD" w:rsidRDefault="00257CCD" w:rsidP="002F09A3">
            <w:pPr>
              <w:spacing w:after="0" w:line="240" w:lineRule="auto"/>
              <w:rPr>
                <w:sz w:val="18"/>
                <w:szCs w:val="24"/>
              </w:rPr>
            </w:pPr>
            <w:r>
              <w:rPr>
                <w:sz w:val="18"/>
                <w:szCs w:val="24"/>
              </w:rPr>
              <w:t xml:space="preserve"> Il sera  aussi question d’analyser le même phénomène aussi bien dans le contexte</w:t>
            </w:r>
            <w:r w:rsidR="004F795B">
              <w:rPr>
                <w:sz w:val="18"/>
                <w:szCs w:val="24"/>
              </w:rPr>
              <w:t xml:space="preserve"> des P.D.EM. que dans celui des PED.</w:t>
            </w:r>
          </w:p>
        </w:tc>
      </w:tr>
      <w:tr w:rsidR="00C53A0B" w:rsidRPr="005E403F" w:rsidTr="006C1E9C">
        <w:tc>
          <w:tcPr>
            <w:tcW w:w="2344" w:type="dxa"/>
            <w:vMerge/>
          </w:tcPr>
          <w:p w:rsidR="00BC3AB9" w:rsidRPr="009C5499" w:rsidRDefault="00BC3AB9" w:rsidP="009C5499">
            <w:pPr>
              <w:spacing w:after="0" w:line="240" w:lineRule="auto"/>
              <w:jc w:val="center"/>
              <w:rPr>
                <w:b/>
                <w:sz w:val="24"/>
                <w:szCs w:val="24"/>
              </w:rPr>
            </w:pPr>
          </w:p>
        </w:tc>
        <w:tc>
          <w:tcPr>
            <w:tcW w:w="2584" w:type="dxa"/>
          </w:tcPr>
          <w:p w:rsidR="00BC3AB9" w:rsidRPr="009C5499" w:rsidRDefault="008F75A2" w:rsidP="005A0CE9">
            <w:pPr>
              <w:rPr>
                <w:szCs w:val="24"/>
              </w:rPr>
            </w:pPr>
            <w:r>
              <w:rPr>
                <w:szCs w:val="24"/>
              </w:rPr>
              <w:t>Quels sont les effets  de</w:t>
            </w:r>
            <w:r w:rsidR="00BC3AB9">
              <w:rPr>
                <w:szCs w:val="24"/>
              </w:rPr>
              <w:t xml:space="preserve"> </w:t>
            </w:r>
            <w:r>
              <w:rPr>
                <w:szCs w:val="24"/>
              </w:rPr>
              <w:t>l’évolution</w:t>
            </w:r>
            <w:r w:rsidR="00BC3AB9">
              <w:rPr>
                <w:szCs w:val="24"/>
              </w:rPr>
              <w:t xml:space="preserve"> de l’organisation du travail sur la croissance et  l’emploi ? </w:t>
            </w:r>
          </w:p>
        </w:tc>
        <w:tc>
          <w:tcPr>
            <w:tcW w:w="2410" w:type="dxa"/>
          </w:tcPr>
          <w:p w:rsidR="00BC3AB9" w:rsidRPr="003E4828" w:rsidRDefault="00BC3AB9" w:rsidP="009C5499">
            <w:pPr>
              <w:spacing w:after="0" w:line="240" w:lineRule="auto"/>
              <w:rPr>
                <w:color w:val="FF0000"/>
                <w:sz w:val="20"/>
                <w:szCs w:val="24"/>
              </w:rPr>
            </w:pPr>
            <w:r>
              <w:rPr>
                <w:sz w:val="20"/>
                <w:szCs w:val="24"/>
              </w:rPr>
              <w:t>-Quelles sont les grandes</w:t>
            </w:r>
            <w:r w:rsidR="008F75A2">
              <w:rPr>
                <w:color w:val="FF0000"/>
                <w:sz w:val="20"/>
                <w:szCs w:val="24"/>
              </w:rPr>
              <w:t xml:space="preserve"> </w:t>
            </w:r>
            <w:r>
              <w:rPr>
                <w:sz w:val="20"/>
                <w:szCs w:val="24"/>
              </w:rPr>
              <w:t xml:space="preserve"> évolutions de l’organisation du travail ?</w:t>
            </w:r>
          </w:p>
          <w:p w:rsidR="00BC3AB9" w:rsidRPr="001F3348" w:rsidRDefault="00BC3AB9" w:rsidP="009C5499">
            <w:pPr>
              <w:spacing w:after="0" w:line="240" w:lineRule="auto"/>
              <w:rPr>
                <w:sz w:val="20"/>
                <w:szCs w:val="24"/>
              </w:rPr>
            </w:pPr>
            <w:r>
              <w:rPr>
                <w:sz w:val="20"/>
                <w:szCs w:val="24"/>
              </w:rPr>
              <w:t xml:space="preserve">- Quels sont les effets sur la croissance économique et l’emploi ? </w:t>
            </w:r>
          </w:p>
        </w:tc>
        <w:tc>
          <w:tcPr>
            <w:tcW w:w="2693" w:type="dxa"/>
          </w:tcPr>
          <w:p w:rsidR="00BC3AB9" w:rsidRDefault="00171F23" w:rsidP="009C5499">
            <w:pPr>
              <w:spacing w:after="0" w:line="240" w:lineRule="auto"/>
              <w:rPr>
                <w:sz w:val="20"/>
                <w:szCs w:val="20"/>
              </w:rPr>
            </w:pPr>
            <w:r>
              <w:rPr>
                <w:sz w:val="20"/>
                <w:szCs w:val="20"/>
              </w:rPr>
              <w:t>-Division du travail</w:t>
            </w:r>
          </w:p>
          <w:p w:rsidR="00D5259D" w:rsidRDefault="00171F23" w:rsidP="009C5499">
            <w:pPr>
              <w:spacing w:after="0" w:line="240" w:lineRule="auto"/>
              <w:rPr>
                <w:sz w:val="20"/>
                <w:szCs w:val="20"/>
              </w:rPr>
            </w:pPr>
            <w:r>
              <w:rPr>
                <w:sz w:val="20"/>
                <w:szCs w:val="20"/>
              </w:rPr>
              <w:t>-Taylorisme, Fordisme, Toyotisme</w:t>
            </w:r>
            <w:r w:rsidR="00D5259D">
              <w:rPr>
                <w:sz w:val="20"/>
                <w:szCs w:val="20"/>
              </w:rPr>
              <w:t>,</w:t>
            </w:r>
          </w:p>
          <w:p w:rsidR="003E4828" w:rsidRPr="008F75A2" w:rsidRDefault="003E4828" w:rsidP="009C5499">
            <w:pPr>
              <w:spacing w:after="0" w:line="240" w:lineRule="auto"/>
              <w:rPr>
                <w:sz w:val="20"/>
                <w:szCs w:val="20"/>
              </w:rPr>
            </w:pPr>
            <w:r w:rsidRPr="008F75A2">
              <w:rPr>
                <w:sz w:val="20"/>
                <w:szCs w:val="20"/>
              </w:rPr>
              <w:t>Les n</w:t>
            </w:r>
            <w:r w:rsidR="008F75A2" w:rsidRPr="008F75A2">
              <w:rPr>
                <w:sz w:val="20"/>
                <w:szCs w:val="20"/>
              </w:rPr>
              <w:t>ouvelles formes d’organisation du travail</w:t>
            </w:r>
          </w:p>
          <w:p w:rsidR="00171F23" w:rsidRDefault="00D5259D" w:rsidP="009C5499">
            <w:pPr>
              <w:spacing w:after="0" w:line="240" w:lineRule="auto"/>
              <w:rPr>
                <w:sz w:val="20"/>
                <w:szCs w:val="20"/>
              </w:rPr>
            </w:pPr>
            <w:r>
              <w:rPr>
                <w:sz w:val="20"/>
                <w:szCs w:val="20"/>
              </w:rPr>
              <w:t>-Qualification</w:t>
            </w:r>
          </w:p>
          <w:p w:rsidR="00D5259D" w:rsidRDefault="00D5259D" w:rsidP="009C5499">
            <w:pPr>
              <w:spacing w:after="0" w:line="240" w:lineRule="auto"/>
              <w:rPr>
                <w:sz w:val="20"/>
                <w:szCs w:val="20"/>
              </w:rPr>
            </w:pPr>
            <w:r>
              <w:rPr>
                <w:sz w:val="20"/>
                <w:szCs w:val="20"/>
              </w:rPr>
              <w:t>-Post-taylorisme</w:t>
            </w:r>
          </w:p>
          <w:p w:rsidR="00171F23" w:rsidRPr="005E403F" w:rsidRDefault="00171F23" w:rsidP="009C5499">
            <w:pPr>
              <w:spacing w:after="0" w:line="240" w:lineRule="auto"/>
              <w:rPr>
                <w:sz w:val="20"/>
                <w:szCs w:val="20"/>
              </w:rPr>
            </w:pPr>
          </w:p>
        </w:tc>
        <w:tc>
          <w:tcPr>
            <w:tcW w:w="2693" w:type="dxa"/>
          </w:tcPr>
          <w:p w:rsidR="00BC3AB9" w:rsidRDefault="00BC3AB9" w:rsidP="009C5499">
            <w:pPr>
              <w:spacing w:after="0" w:line="240" w:lineRule="auto"/>
              <w:rPr>
                <w:sz w:val="20"/>
                <w:szCs w:val="24"/>
              </w:rPr>
            </w:pPr>
          </w:p>
          <w:p w:rsidR="00171E6E" w:rsidRPr="00AB6DDA" w:rsidRDefault="00AB6DDA" w:rsidP="00AB6DDA">
            <w:pPr>
              <w:spacing w:after="0" w:line="240" w:lineRule="auto"/>
              <w:rPr>
                <w:sz w:val="20"/>
                <w:szCs w:val="24"/>
              </w:rPr>
            </w:pPr>
            <w:r w:rsidRPr="00AB6DDA">
              <w:rPr>
                <w:sz w:val="20"/>
                <w:szCs w:val="24"/>
              </w:rPr>
              <w:t>Interprétation d</w:t>
            </w:r>
            <w:r>
              <w:rPr>
                <w:sz w:val="20"/>
                <w:szCs w:val="24"/>
              </w:rPr>
              <w:t>es</w:t>
            </w:r>
            <w:r w:rsidRPr="00AB6DDA">
              <w:rPr>
                <w:sz w:val="20"/>
                <w:szCs w:val="24"/>
              </w:rPr>
              <w:t xml:space="preserve"> schéma</w:t>
            </w:r>
            <w:r>
              <w:rPr>
                <w:sz w:val="20"/>
                <w:szCs w:val="24"/>
              </w:rPr>
              <w:t>s    en partant des gains de productivité à la croissance économique</w:t>
            </w:r>
          </w:p>
        </w:tc>
        <w:tc>
          <w:tcPr>
            <w:tcW w:w="2837" w:type="dxa"/>
          </w:tcPr>
          <w:p w:rsidR="00BC3AB9" w:rsidRDefault="00BC3AB9" w:rsidP="004631C0">
            <w:pPr>
              <w:spacing w:after="0" w:line="240" w:lineRule="auto"/>
              <w:jc w:val="both"/>
              <w:rPr>
                <w:sz w:val="18"/>
                <w:szCs w:val="24"/>
              </w:rPr>
            </w:pPr>
          </w:p>
          <w:p w:rsidR="00AB6DDA" w:rsidRPr="00A046A7" w:rsidRDefault="00AB6DDA" w:rsidP="004631C0">
            <w:pPr>
              <w:spacing w:after="0" w:line="240" w:lineRule="auto"/>
              <w:jc w:val="both"/>
              <w:rPr>
                <w:sz w:val="18"/>
                <w:szCs w:val="24"/>
              </w:rPr>
            </w:pPr>
            <w:r w:rsidRPr="008F75A2">
              <w:rPr>
                <w:sz w:val="20"/>
                <w:szCs w:val="24"/>
              </w:rPr>
              <w:t> </w:t>
            </w:r>
            <w:r w:rsidRPr="00AB6DDA">
              <w:rPr>
                <w:sz w:val="18"/>
                <w:szCs w:val="24"/>
              </w:rPr>
              <w:t>Mettre en relation les modes d’organisation du travail avec la croissance économique de façon à faire ressortir le rôle des gains de productivité</w:t>
            </w:r>
            <w:r>
              <w:rPr>
                <w:sz w:val="18"/>
                <w:szCs w:val="24"/>
              </w:rPr>
              <w:t>.</w:t>
            </w:r>
          </w:p>
        </w:tc>
      </w:tr>
      <w:tr w:rsidR="00C53A0B" w:rsidRPr="005E403F" w:rsidTr="006C1E9C">
        <w:tc>
          <w:tcPr>
            <w:tcW w:w="2344" w:type="dxa"/>
            <w:vMerge/>
          </w:tcPr>
          <w:p w:rsidR="00BC3AB9" w:rsidRPr="009C5499" w:rsidRDefault="00BC3AB9" w:rsidP="009C5499">
            <w:pPr>
              <w:spacing w:after="0" w:line="240" w:lineRule="auto"/>
              <w:jc w:val="center"/>
              <w:rPr>
                <w:b/>
                <w:sz w:val="24"/>
                <w:szCs w:val="24"/>
              </w:rPr>
            </w:pPr>
          </w:p>
        </w:tc>
        <w:tc>
          <w:tcPr>
            <w:tcW w:w="2584" w:type="dxa"/>
          </w:tcPr>
          <w:p w:rsidR="003E4828" w:rsidRDefault="003E4828" w:rsidP="005A0CE9">
            <w:pPr>
              <w:rPr>
                <w:color w:val="000000" w:themeColor="text1"/>
                <w:szCs w:val="24"/>
              </w:rPr>
            </w:pPr>
          </w:p>
          <w:p w:rsidR="00BC3AB9" w:rsidRPr="00FA6DBD" w:rsidRDefault="00BC3AB9" w:rsidP="005A0CE9">
            <w:pPr>
              <w:rPr>
                <w:color w:val="000000" w:themeColor="text1"/>
                <w:szCs w:val="24"/>
              </w:rPr>
            </w:pPr>
            <w:r w:rsidRPr="00FA6DBD">
              <w:rPr>
                <w:color w:val="000000" w:themeColor="text1"/>
                <w:szCs w:val="24"/>
              </w:rPr>
              <w:t>Quelles  sont les muta</w:t>
            </w:r>
            <w:r w:rsidR="00BB2F49" w:rsidRPr="00FA6DBD">
              <w:rPr>
                <w:color w:val="000000" w:themeColor="text1"/>
                <w:szCs w:val="24"/>
              </w:rPr>
              <w:t>tions du marché du travail qui ont affecté</w:t>
            </w:r>
            <w:r w:rsidRPr="00FA6DBD">
              <w:rPr>
                <w:color w:val="000000" w:themeColor="text1"/>
                <w:szCs w:val="24"/>
              </w:rPr>
              <w:t xml:space="preserve"> l’emploi ?</w:t>
            </w:r>
          </w:p>
          <w:p w:rsidR="003A6EAE" w:rsidRPr="00BC3AB9" w:rsidRDefault="003A6EAE" w:rsidP="005A0CE9">
            <w:pPr>
              <w:rPr>
                <w:color w:val="FF0000"/>
                <w:szCs w:val="24"/>
              </w:rPr>
            </w:pPr>
          </w:p>
        </w:tc>
        <w:tc>
          <w:tcPr>
            <w:tcW w:w="2410" w:type="dxa"/>
          </w:tcPr>
          <w:p w:rsidR="00911C97" w:rsidRDefault="00911C97" w:rsidP="009C5499">
            <w:pPr>
              <w:spacing w:after="0" w:line="240" w:lineRule="auto"/>
              <w:rPr>
                <w:sz w:val="20"/>
                <w:szCs w:val="24"/>
              </w:rPr>
            </w:pPr>
          </w:p>
          <w:p w:rsidR="00BC3AB9" w:rsidRPr="00946B0C" w:rsidRDefault="00C53A0B" w:rsidP="009C5499">
            <w:pPr>
              <w:spacing w:after="0" w:line="240" w:lineRule="auto"/>
              <w:rPr>
                <w:color w:val="FF0000"/>
                <w:sz w:val="20"/>
                <w:szCs w:val="24"/>
              </w:rPr>
            </w:pPr>
            <w:r>
              <w:rPr>
                <w:sz w:val="20"/>
                <w:szCs w:val="24"/>
              </w:rPr>
              <w:t>-</w:t>
            </w:r>
            <w:r w:rsidR="00BB2F49">
              <w:rPr>
                <w:sz w:val="20"/>
                <w:szCs w:val="24"/>
              </w:rPr>
              <w:t>Quelle est l’évolution quantitative de l’offre et de la demande de travail ?</w:t>
            </w:r>
          </w:p>
          <w:p w:rsidR="00BB2F49" w:rsidRDefault="00BB2F49" w:rsidP="009C5499">
            <w:pPr>
              <w:spacing w:after="0" w:line="240" w:lineRule="auto"/>
              <w:rPr>
                <w:sz w:val="20"/>
                <w:szCs w:val="24"/>
              </w:rPr>
            </w:pPr>
            <w:r>
              <w:rPr>
                <w:sz w:val="20"/>
                <w:szCs w:val="24"/>
              </w:rPr>
              <w:t>-</w:t>
            </w:r>
            <w:r w:rsidR="00E22A5E">
              <w:rPr>
                <w:sz w:val="20"/>
                <w:szCs w:val="24"/>
              </w:rPr>
              <w:t xml:space="preserve">Comment s’opèrent </w:t>
            </w:r>
            <w:r w:rsidR="004D56E2">
              <w:rPr>
                <w:sz w:val="20"/>
                <w:szCs w:val="24"/>
              </w:rPr>
              <w:t xml:space="preserve"> les mutations qualita</w:t>
            </w:r>
            <w:r w:rsidR="009D7FCF">
              <w:rPr>
                <w:sz w:val="20"/>
                <w:szCs w:val="24"/>
              </w:rPr>
              <w:t xml:space="preserve">tives du travail et des emplois </w:t>
            </w:r>
            <w:r w:rsidR="004D56E2">
              <w:rPr>
                <w:sz w:val="20"/>
                <w:szCs w:val="24"/>
              </w:rPr>
              <w:t>?</w:t>
            </w:r>
          </w:p>
          <w:p w:rsidR="00600B4D" w:rsidRDefault="00600B4D" w:rsidP="009C5499">
            <w:pPr>
              <w:spacing w:after="0" w:line="240" w:lineRule="auto"/>
              <w:rPr>
                <w:sz w:val="20"/>
                <w:szCs w:val="24"/>
              </w:rPr>
            </w:pPr>
          </w:p>
        </w:tc>
        <w:tc>
          <w:tcPr>
            <w:tcW w:w="2693" w:type="dxa"/>
          </w:tcPr>
          <w:p w:rsidR="00E22A5E" w:rsidRDefault="00E22A5E" w:rsidP="009C5499">
            <w:pPr>
              <w:spacing w:after="0" w:line="240" w:lineRule="auto"/>
              <w:rPr>
                <w:sz w:val="20"/>
                <w:szCs w:val="20"/>
              </w:rPr>
            </w:pPr>
          </w:p>
          <w:p w:rsidR="00BC3AB9" w:rsidRDefault="00E22A5E" w:rsidP="009C5499">
            <w:pPr>
              <w:spacing w:after="0" w:line="240" w:lineRule="auto"/>
              <w:rPr>
                <w:sz w:val="20"/>
                <w:szCs w:val="20"/>
              </w:rPr>
            </w:pPr>
            <w:r>
              <w:rPr>
                <w:sz w:val="20"/>
                <w:szCs w:val="20"/>
              </w:rPr>
              <w:t>-</w:t>
            </w:r>
            <w:r w:rsidR="00D5259D">
              <w:rPr>
                <w:sz w:val="20"/>
                <w:szCs w:val="20"/>
              </w:rPr>
              <w:t>Marché du travail</w:t>
            </w:r>
            <w:r>
              <w:rPr>
                <w:sz w:val="20"/>
                <w:szCs w:val="20"/>
              </w:rPr>
              <w:t>, travail et emploi</w:t>
            </w:r>
          </w:p>
          <w:p w:rsidR="00E22A5E" w:rsidRDefault="00E22A5E" w:rsidP="009C5499">
            <w:pPr>
              <w:spacing w:after="0" w:line="240" w:lineRule="auto"/>
              <w:rPr>
                <w:sz w:val="20"/>
                <w:szCs w:val="20"/>
              </w:rPr>
            </w:pPr>
            <w:r>
              <w:rPr>
                <w:sz w:val="20"/>
                <w:szCs w:val="20"/>
              </w:rPr>
              <w:t>-Flexibilité du travail</w:t>
            </w:r>
          </w:p>
          <w:p w:rsidR="00E22A5E" w:rsidRDefault="00E22A5E" w:rsidP="009C5499">
            <w:pPr>
              <w:spacing w:after="0" w:line="240" w:lineRule="auto"/>
              <w:rPr>
                <w:sz w:val="20"/>
                <w:szCs w:val="20"/>
              </w:rPr>
            </w:pPr>
            <w:r>
              <w:rPr>
                <w:sz w:val="20"/>
                <w:szCs w:val="20"/>
              </w:rPr>
              <w:t>-Segmentation, précarisation</w:t>
            </w:r>
          </w:p>
          <w:p w:rsidR="00946B0C" w:rsidRPr="00457369" w:rsidRDefault="00DC6B1C" w:rsidP="009C5499">
            <w:pPr>
              <w:spacing w:after="0" w:line="240" w:lineRule="auto"/>
              <w:rPr>
                <w:sz w:val="20"/>
                <w:szCs w:val="20"/>
              </w:rPr>
            </w:pPr>
            <w:r w:rsidRPr="00457369">
              <w:rPr>
                <w:sz w:val="20"/>
                <w:szCs w:val="20"/>
              </w:rPr>
              <w:t>-les types de chômage</w:t>
            </w:r>
          </w:p>
        </w:tc>
        <w:tc>
          <w:tcPr>
            <w:tcW w:w="2693" w:type="dxa"/>
          </w:tcPr>
          <w:p w:rsidR="000D5CAB" w:rsidRDefault="000D5CAB" w:rsidP="009C5499">
            <w:pPr>
              <w:spacing w:after="0" w:line="240" w:lineRule="auto"/>
              <w:rPr>
                <w:sz w:val="20"/>
                <w:szCs w:val="24"/>
              </w:rPr>
            </w:pPr>
          </w:p>
          <w:p w:rsidR="00BC3AB9" w:rsidRPr="005E403F" w:rsidRDefault="00171E6E" w:rsidP="009C5499">
            <w:pPr>
              <w:spacing w:after="0" w:line="240" w:lineRule="auto"/>
              <w:rPr>
                <w:sz w:val="20"/>
                <w:szCs w:val="24"/>
              </w:rPr>
            </w:pPr>
            <w:r>
              <w:rPr>
                <w:sz w:val="20"/>
                <w:szCs w:val="24"/>
              </w:rPr>
              <w:t xml:space="preserve">- Analyser les  </w:t>
            </w:r>
            <w:r w:rsidR="00457369">
              <w:rPr>
                <w:sz w:val="20"/>
                <w:szCs w:val="24"/>
              </w:rPr>
              <w:t>graphiques sur les approches libérales et les schémas keynésiens</w:t>
            </w:r>
          </w:p>
        </w:tc>
        <w:tc>
          <w:tcPr>
            <w:tcW w:w="2837" w:type="dxa"/>
          </w:tcPr>
          <w:p w:rsidR="00911C97" w:rsidRDefault="00911C97" w:rsidP="009C5499">
            <w:pPr>
              <w:spacing w:after="0" w:line="240" w:lineRule="auto"/>
              <w:rPr>
                <w:sz w:val="18"/>
                <w:szCs w:val="24"/>
              </w:rPr>
            </w:pPr>
          </w:p>
          <w:p w:rsidR="00BC3AB9" w:rsidRDefault="00911C97" w:rsidP="009C5499">
            <w:pPr>
              <w:spacing w:after="0" w:line="240" w:lineRule="auto"/>
              <w:rPr>
                <w:sz w:val="18"/>
                <w:szCs w:val="24"/>
              </w:rPr>
            </w:pPr>
            <w:r>
              <w:rPr>
                <w:sz w:val="18"/>
                <w:szCs w:val="24"/>
              </w:rPr>
              <w:t>O</w:t>
            </w:r>
            <w:r w:rsidR="009800D9">
              <w:rPr>
                <w:sz w:val="18"/>
                <w:szCs w:val="24"/>
              </w:rPr>
              <w:t>n mettra particulièrement l’accent sur les transformations quantitatives  et qualitatives du facteur travail.</w:t>
            </w:r>
          </w:p>
          <w:p w:rsidR="009800D9" w:rsidRPr="009800D9" w:rsidRDefault="009800D9" w:rsidP="009C5499">
            <w:pPr>
              <w:spacing w:after="0" w:line="240" w:lineRule="auto"/>
              <w:rPr>
                <w:sz w:val="18"/>
                <w:szCs w:val="24"/>
              </w:rPr>
            </w:pPr>
            <w:r>
              <w:rPr>
                <w:sz w:val="18"/>
                <w:szCs w:val="24"/>
              </w:rPr>
              <w:t>Evoquer la situation de l’offre de travail dans les PED, en particulier au Gabon.</w:t>
            </w:r>
          </w:p>
        </w:tc>
      </w:tr>
      <w:tr w:rsidR="00C53A0B" w:rsidRPr="005E403F" w:rsidTr="006C1E9C">
        <w:tc>
          <w:tcPr>
            <w:tcW w:w="2344" w:type="dxa"/>
            <w:vMerge/>
          </w:tcPr>
          <w:p w:rsidR="00BC3AB9" w:rsidRPr="009C5499" w:rsidRDefault="00BC3AB9" w:rsidP="009C5499">
            <w:pPr>
              <w:spacing w:after="0" w:line="240" w:lineRule="auto"/>
              <w:jc w:val="center"/>
              <w:rPr>
                <w:b/>
                <w:sz w:val="24"/>
                <w:szCs w:val="24"/>
              </w:rPr>
            </w:pPr>
          </w:p>
        </w:tc>
        <w:tc>
          <w:tcPr>
            <w:tcW w:w="2584" w:type="dxa"/>
          </w:tcPr>
          <w:p w:rsidR="00241153" w:rsidRDefault="00241153" w:rsidP="005A0CE9">
            <w:pPr>
              <w:rPr>
                <w:szCs w:val="24"/>
              </w:rPr>
            </w:pPr>
          </w:p>
          <w:p w:rsidR="00BC3AB9" w:rsidRDefault="00DC6B1C" w:rsidP="005A0CE9">
            <w:pPr>
              <w:rPr>
                <w:szCs w:val="24"/>
              </w:rPr>
            </w:pPr>
            <w:r>
              <w:rPr>
                <w:szCs w:val="24"/>
              </w:rPr>
              <w:t>Comment analyser le</w:t>
            </w:r>
            <w:r w:rsidR="00BC3AB9" w:rsidRPr="00FA6DBD">
              <w:rPr>
                <w:szCs w:val="24"/>
              </w:rPr>
              <w:t xml:space="preserve"> chômage ?</w:t>
            </w:r>
          </w:p>
          <w:p w:rsidR="00946B0C" w:rsidRPr="00946B0C" w:rsidRDefault="00946B0C" w:rsidP="005A0CE9">
            <w:pPr>
              <w:rPr>
                <w:color w:val="FF0000"/>
                <w:szCs w:val="24"/>
              </w:rPr>
            </w:pPr>
          </w:p>
        </w:tc>
        <w:tc>
          <w:tcPr>
            <w:tcW w:w="2410" w:type="dxa"/>
          </w:tcPr>
          <w:p w:rsidR="00BC3AB9" w:rsidRDefault="004D56E2" w:rsidP="009C5499">
            <w:pPr>
              <w:spacing w:after="0" w:line="240" w:lineRule="auto"/>
              <w:rPr>
                <w:sz w:val="20"/>
                <w:szCs w:val="24"/>
              </w:rPr>
            </w:pPr>
            <w:r>
              <w:rPr>
                <w:sz w:val="20"/>
                <w:szCs w:val="24"/>
              </w:rPr>
              <w:lastRenderedPageBreak/>
              <w:t>-Quelles sont les caractéristiques et l’évolution du chômage ?</w:t>
            </w:r>
          </w:p>
          <w:p w:rsidR="004D56E2" w:rsidRDefault="004D56E2" w:rsidP="009C5499">
            <w:pPr>
              <w:spacing w:after="0" w:line="240" w:lineRule="auto"/>
              <w:rPr>
                <w:sz w:val="20"/>
                <w:szCs w:val="24"/>
              </w:rPr>
            </w:pPr>
            <w:r>
              <w:rPr>
                <w:sz w:val="20"/>
                <w:szCs w:val="24"/>
              </w:rPr>
              <w:t>-Quelles sont les différentes explications du chômage ?</w:t>
            </w:r>
          </w:p>
          <w:p w:rsidR="00A349AC" w:rsidRDefault="00A349AC" w:rsidP="009C5499">
            <w:pPr>
              <w:spacing w:after="0" w:line="240" w:lineRule="auto"/>
              <w:rPr>
                <w:sz w:val="20"/>
                <w:szCs w:val="24"/>
              </w:rPr>
            </w:pPr>
            <w:r>
              <w:rPr>
                <w:sz w:val="20"/>
                <w:szCs w:val="24"/>
              </w:rPr>
              <w:lastRenderedPageBreak/>
              <w:t>- Quelles politiques mettre en œuvre pour lutter contre le chômage ?</w:t>
            </w:r>
          </w:p>
          <w:p w:rsidR="00946B0C" w:rsidRPr="00946B0C" w:rsidRDefault="00946B0C" w:rsidP="009C5499">
            <w:pPr>
              <w:spacing w:after="0" w:line="240" w:lineRule="auto"/>
              <w:rPr>
                <w:color w:val="FF0000"/>
                <w:sz w:val="20"/>
                <w:szCs w:val="24"/>
              </w:rPr>
            </w:pPr>
          </w:p>
        </w:tc>
        <w:tc>
          <w:tcPr>
            <w:tcW w:w="2693" w:type="dxa"/>
          </w:tcPr>
          <w:p w:rsidR="00171E6E" w:rsidRDefault="00171E6E" w:rsidP="009C5499">
            <w:pPr>
              <w:spacing w:after="0" w:line="240" w:lineRule="auto"/>
              <w:rPr>
                <w:sz w:val="20"/>
                <w:szCs w:val="20"/>
              </w:rPr>
            </w:pPr>
          </w:p>
          <w:p w:rsidR="00E42834" w:rsidRDefault="00E22A5E" w:rsidP="009C5499">
            <w:pPr>
              <w:spacing w:after="0" w:line="240" w:lineRule="auto"/>
              <w:rPr>
                <w:sz w:val="20"/>
                <w:szCs w:val="20"/>
              </w:rPr>
            </w:pPr>
            <w:r>
              <w:rPr>
                <w:sz w:val="20"/>
                <w:szCs w:val="20"/>
              </w:rPr>
              <w:t>-</w:t>
            </w:r>
            <w:r w:rsidR="00E42834">
              <w:rPr>
                <w:sz w:val="20"/>
                <w:szCs w:val="20"/>
              </w:rPr>
              <w:t xml:space="preserve">Chômage, </w:t>
            </w:r>
          </w:p>
          <w:p w:rsidR="00B51160" w:rsidRDefault="00B51160" w:rsidP="009C5499">
            <w:pPr>
              <w:spacing w:after="0" w:line="240" w:lineRule="auto"/>
              <w:rPr>
                <w:sz w:val="20"/>
                <w:szCs w:val="20"/>
              </w:rPr>
            </w:pPr>
            <w:r>
              <w:rPr>
                <w:sz w:val="20"/>
                <w:szCs w:val="20"/>
              </w:rPr>
              <w:t>-Chômage volontaire et involontaire</w:t>
            </w:r>
          </w:p>
          <w:p w:rsidR="00BC3AB9" w:rsidRDefault="00E42834" w:rsidP="009C5499">
            <w:pPr>
              <w:spacing w:after="0" w:line="240" w:lineRule="auto"/>
              <w:rPr>
                <w:sz w:val="20"/>
                <w:szCs w:val="20"/>
              </w:rPr>
            </w:pPr>
            <w:r>
              <w:rPr>
                <w:sz w:val="20"/>
                <w:szCs w:val="20"/>
              </w:rPr>
              <w:t xml:space="preserve">- </w:t>
            </w:r>
            <w:r w:rsidR="00171E6E">
              <w:rPr>
                <w:sz w:val="20"/>
                <w:szCs w:val="20"/>
              </w:rPr>
              <w:t>C</w:t>
            </w:r>
            <w:r>
              <w:rPr>
                <w:sz w:val="20"/>
                <w:szCs w:val="20"/>
              </w:rPr>
              <w:t xml:space="preserve">oût du travail, </w:t>
            </w:r>
          </w:p>
          <w:p w:rsidR="00E42834" w:rsidRDefault="00E42834" w:rsidP="009C5499">
            <w:pPr>
              <w:spacing w:after="0" w:line="240" w:lineRule="auto"/>
              <w:rPr>
                <w:sz w:val="20"/>
                <w:szCs w:val="20"/>
              </w:rPr>
            </w:pPr>
            <w:r>
              <w:rPr>
                <w:sz w:val="20"/>
                <w:szCs w:val="20"/>
              </w:rPr>
              <w:t>-Demande anticipée</w:t>
            </w:r>
          </w:p>
          <w:p w:rsidR="00E42834" w:rsidRDefault="00946B0C" w:rsidP="009C5499">
            <w:pPr>
              <w:spacing w:after="0" w:line="240" w:lineRule="auto"/>
              <w:rPr>
                <w:sz w:val="20"/>
                <w:szCs w:val="20"/>
              </w:rPr>
            </w:pPr>
            <w:r>
              <w:rPr>
                <w:sz w:val="20"/>
                <w:szCs w:val="20"/>
              </w:rPr>
              <w:lastRenderedPageBreak/>
              <w:t>-</w:t>
            </w:r>
            <w:r w:rsidRPr="00DC6B1C">
              <w:rPr>
                <w:sz w:val="20"/>
                <w:szCs w:val="20"/>
              </w:rPr>
              <w:t>Politiques actives et politiques passives de l’</w:t>
            </w:r>
            <w:r w:rsidR="00E42834" w:rsidRPr="00DC6B1C">
              <w:rPr>
                <w:sz w:val="20"/>
                <w:szCs w:val="20"/>
              </w:rPr>
              <w:t>emploi</w:t>
            </w:r>
          </w:p>
          <w:p w:rsidR="00CE596E" w:rsidRDefault="00CE596E" w:rsidP="009C5499">
            <w:pPr>
              <w:spacing w:after="0" w:line="240" w:lineRule="auto"/>
              <w:rPr>
                <w:sz w:val="20"/>
                <w:szCs w:val="20"/>
              </w:rPr>
            </w:pPr>
            <w:r>
              <w:rPr>
                <w:sz w:val="20"/>
                <w:szCs w:val="20"/>
              </w:rPr>
              <w:t>Croissance riche ou pauvre en emploi</w:t>
            </w:r>
          </w:p>
          <w:p w:rsidR="00241153" w:rsidRDefault="00241153" w:rsidP="009C5499">
            <w:pPr>
              <w:spacing w:after="0" w:line="240" w:lineRule="auto"/>
              <w:rPr>
                <w:sz w:val="20"/>
                <w:szCs w:val="20"/>
              </w:rPr>
            </w:pPr>
          </w:p>
          <w:p w:rsidR="00241153" w:rsidRDefault="00241153" w:rsidP="009C5499">
            <w:pPr>
              <w:spacing w:after="0" w:line="240" w:lineRule="auto"/>
              <w:rPr>
                <w:sz w:val="20"/>
                <w:szCs w:val="20"/>
              </w:rPr>
            </w:pPr>
          </w:p>
          <w:p w:rsidR="00241153" w:rsidRDefault="00241153" w:rsidP="009C5499">
            <w:pPr>
              <w:spacing w:after="0" w:line="240" w:lineRule="auto"/>
              <w:rPr>
                <w:sz w:val="20"/>
                <w:szCs w:val="20"/>
              </w:rPr>
            </w:pPr>
          </w:p>
          <w:p w:rsidR="00E42834" w:rsidRDefault="00E42834" w:rsidP="009C5499">
            <w:pPr>
              <w:spacing w:after="0" w:line="240" w:lineRule="auto"/>
              <w:rPr>
                <w:sz w:val="20"/>
                <w:szCs w:val="20"/>
              </w:rPr>
            </w:pPr>
          </w:p>
          <w:p w:rsidR="00241153" w:rsidRDefault="00241153" w:rsidP="009C5499">
            <w:pPr>
              <w:spacing w:after="0" w:line="240" w:lineRule="auto"/>
              <w:rPr>
                <w:sz w:val="20"/>
                <w:szCs w:val="20"/>
              </w:rPr>
            </w:pPr>
          </w:p>
          <w:p w:rsidR="00241153" w:rsidRPr="005E403F" w:rsidRDefault="00241153" w:rsidP="009C5499">
            <w:pPr>
              <w:spacing w:after="0" w:line="240" w:lineRule="auto"/>
              <w:rPr>
                <w:sz w:val="20"/>
                <w:szCs w:val="20"/>
              </w:rPr>
            </w:pPr>
          </w:p>
        </w:tc>
        <w:tc>
          <w:tcPr>
            <w:tcW w:w="2693" w:type="dxa"/>
          </w:tcPr>
          <w:p w:rsidR="00457369" w:rsidRDefault="00457369" w:rsidP="009C5499">
            <w:pPr>
              <w:spacing w:after="0" w:line="240" w:lineRule="auto"/>
              <w:rPr>
                <w:sz w:val="20"/>
                <w:szCs w:val="24"/>
              </w:rPr>
            </w:pPr>
          </w:p>
          <w:p w:rsidR="00BC3AB9" w:rsidRDefault="000D5CAB" w:rsidP="009C5499">
            <w:pPr>
              <w:spacing w:after="0" w:line="240" w:lineRule="auto"/>
              <w:rPr>
                <w:sz w:val="20"/>
                <w:szCs w:val="24"/>
              </w:rPr>
            </w:pPr>
            <w:r>
              <w:rPr>
                <w:sz w:val="20"/>
                <w:szCs w:val="24"/>
              </w:rPr>
              <w:t>-Percevoir les différentes analyses du chômage</w:t>
            </w:r>
          </w:p>
          <w:p w:rsidR="000D5CAB" w:rsidRPr="005E403F" w:rsidRDefault="00CE596E" w:rsidP="009C5499">
            <w:pPr>
              <w:spacing w:after="0" w:line="240" w:lineRule="auto"/>
              <w:rPr>
                <w:sz w:val="20"/>
                <w:szCs w:val="24"/>
              </w:rPr>
            </w:pPr>
            <w:r>
              <w:rPr>
                <w:sz w:val="20"/>
                <w:szCs w:val="24"/>
              </w:rPr>
              <w:t>-Etablir</w:t>
            </w:r>
            <w:r w:rsidR="000D5CAB">
              <w:rPr>
                <w:sz w:val="20"/>
                <w:szCs w:val="24"/>
              </w:rPr>
              <w:t xml:space="preserve"> les liens mécaniques entre emplois, population active et </w:t>
            </w:r>
            <w:r w:rsidR="00EC1AE0">
              <w:rPr>
                <w:sz w:val="20"/>
                <w:szCs w:val="24"/>
              </w:rPr>
              <w:t>chômage</w:t>
            </w:r>
            <w:r w:rsidR="000D5CAB">
              <w:rPr>
                <w:sz w:val="20"/>
                <w:szCs w:val="24"/>
              </w:rPr>
              <w:t xml:space="preserve"> d’une part, </w:t>
            </w:r>
            <w:r w:rsidR="000D5CAB">
              <w:rPr>
                <w:sz w:val="20"/>
                <w:szCs w:val="24"/>
              </w:rPr>
              <w:lastRenderedPageBreak/>
              <w:t>entre croissance, gain de p</w:t>
            </w:r>
            <w:r w:rsidR="00EC1AE0">
              <w:rPr>
                <w:sz w:val="20"/>
                <w:szCs w:val="24"/>
              </w:rPr>
              <w:t>roductivité et emplois d’autre part</w:t>
            </w:r>
          </w:p>
        </w:tc>
        <w:tc>
          <w:tcPr>
            <w:tcW w:w="2837" w:type="dxa"/>
          </w:tcPr>
          <w:p w:rsidR="009A5872" w:rsidRDefault="009A5872" w:rsidP="009C5499">
            <w:pPr>
              <w:spacing w:after="0" w:line="240" w:lineRule="auto"/>
              <w:rPr>
                <w:sz w:val="18"/>
                <w:szCs w:val="24"/>
              </w:rPr>
            </w:pPr>
          </w:p>
          <w:p w:rsidR="00BC3AB9" w:rsidRPr="005E403F" w:rsidRDefault="00037C9E" w:rsidP="009C5499">
            <w:pPr>
              <w:spacing w:after="0" w:line="240" w:lineRule="auto"/>
              <w:rPr>
                <w:sz w:val="20"/>
                <w:szCs w:val="24"/>
              </w:rPr>
            </w:pPr>
            <w:r w:rsidRPr="001F66D3">
              <w:rPr>
                <w:sz w:val="18"/>
                <w:szCs w:val="24"/>
              </w:rPr>
              <w:t xml:space="preserve">Après avoir présenté l’évolution du chômage sur une longue période, on débattra de ses causes en examinant les effets respectifs des gains de productivité du travail, du </w:t>
            </w:r>
            <w:r w:rsidRPr="001F66D3">
              <w:rPr>
                <w:sz w:val="18"/>
                <w:szCs w:val="24"/>
              </w:rPr>
              <w:lastRenderedPageBreak/>
              <w:t>coût du travail et du niveau de la demande effective. Cette étude des causes du chômage permettra de mettre en perspective</w:t>
            </w:r>
            <w:r w:rsidR="001F66D3" w:rsidRPr="001F66D3">
              <w:rPr>
                <w:sz w:val="18"/>
                <w:szCs w:val="24"/>
              </w:rPr>
              <w:t xml:space="preserve"> la diversité des dispositifs publics de lutte contre le chômage.</w:t>
            </w:r>
          </w:p>
        </w:tc>
      </w:tr>
      <w:tr w:rsidR="00C53A0B" w:rsidRPr="005E403F" w:rsidTr="006C1E9C">
        <w:tc>
          <w:tcPr>
            <w:tcW w:w="2344" w:type="dxa"/>
            <w:vMerge w:val="restart"/>
          </w:tcPr>
          <w:p w:rsidR="003F737E" w:rsidRDefault="003F737E" w:rsidP="00345F7C">
            <w:pPr>
              <w:spacing w:after="0" w:line="240" w:lineRule="auto"/>
              <w:rPr>
                <w:b/>
                <w:szCs w:val="24"/>
              </w:rPr>
            </w:pPr>
          </w:p>
          <w:p w:rsidR="003F737E" w:rsidRDefault="003F737E" w:rsidP="00AB6487">
            <w:pPr>
              <w:spacing w:after="0" w:line="240" w:lineRule="auto"/>
              <w:rPr>
                <w:b/>
                <w:szCs w:val="24"/>
              </w:rPr>
            </w:pPr>
          </w:p>
          <w:p w:rsidR="00535A38" w:rsidRDefault="00535A38" w:rsidP="00AB6487">
            <w:pPr>
              <w:spacing w:after="0" w:line="240" w:lineRule="auto"/>
              <w:rPr>
                <w:b/>
                <w:szCs w:val="24"/>
              </w:rPr>
            </w:pPr>
          </w:p>
          <w:p w:rsidR="00A349AC" w:rsidRDefault="00A349AC" w:rsidP="00AB6487">
            <w:pPr>
              <w:spacing w:after="0" w:line="240" w:lineRule="auto"/>
              <w:rPr>
                <w:b/>
                <w:szCs w:val="24"/>
              </w:rPr>
            </w:pPr>
          </w:p>
          <w:p w:rsidR="00A349AC" w:rsidRDefault="00A349AC" w:rsidP="00AB6487">
            <w:pPr>
              <w:spacing w:after="0" w:line="240" w:lineRule="auto"/>
              <w:rPr>
                <w:b/>
                <w:szCs w:val="24"/>
              </w:rPr>
            </w:pPr>
          </w:p>
          <w:p w:rsidR="00E3382C" w:rsidRDefault="00E3382C" w:rsidP="00AB6487">
            <w:pPr>
              <w:spacing w:after="0" w:line="240" w:lineRule="auto"/>
              <w:rPr>
                <w:b/>
                <w:szCs w:val="24"/>
              </w:rPr>
            </w:pPr>
          </w:p>
          <w:p w:rsidR="00E3382C" w:rsidRDefault="00E3382C" w:rsidP="00AB6487">
            <w:pPr>
              <w:spacing w:after="0" w:line="240" w:lineRule="auto"/>
              <w:rPr>
                <w:b/>
                <w:szCs w:val="24"/>
              </w:rPr>
            </w:pPr>
          </w:p>
          <w:p w:rsidR="003F737E" w:rsidRDefault="00E103AF" w:rsidP="00AB6487">
            <w:pPr>
              <w:spacing w:after="0" w:line="240" w:lineRule="auto"/>
              <w:rPr>
                <w:b/>
                <w:szCs w:val="24"/>
              </w:rPr>
            </w:pPr>
            <w:r>
              <w:rPr>
                <w:b/>
                <w:szCs w:val="24"/>
              </w:rPr>
              <w:t>2</w:t>
            </w:r>
            <w:r w:rsidR="003F737E" w:rsidRPr="009C5499">
              <w:rPr>
                <w:b/>
                <w:szCs w:val="24"/>
              </w:rPr>
              <w:t xml:space="preserve">-LES FACTEURS ECONOMIQUES DETERMINANTS DE LA CROISSANCE ET DU DEVELOPPEMENT : </w:t>
            </w:r>
            <w:r w:rsidR="003F737E">
              <w:rPr>
                <w:b/>
                <w:szCs w:val="24"/>
              </w:rPr>
              <w:t>ACCUMULATION DU CAPITAL,</w:t>
            </w:r>
            <w:r w:rsidR="003F737E" w:rsidRPr="009C5499">
              <w:rPr>
                <w:b/>
                <w:szCs w:val="24"/>
              </w:rPr>
              <w:t xml:space="preserve"> PROGRES TECHNIQUE, INNOVATION</w:t>
            </w:r>
          </w:p>
          <w:p w:rsidR="00AA552A" w:rsidRDefault="00AA552A" w:rsidP="00AB6487">
            <w:pPr>
              <w:spacing w:after="0" w:line="240" w:lineRule="auto"/>
              <w:rPr>
                <w:b/>
                <w:szCs w:val="24"/>
              </w:rPr>
            </w:pPr>
          </w:p>
          <w:p w:rsidR="00AA552A" w:rsidRPr="009B0581" w:rsidRDefault="00CE58A3" w:rsidP="00AB6487">
            <w:pPr>
              <w:spacing w:after="0" w:line="240" w:lineRule="auto"/>
              <w:rPr>
                <w:rFonts w:ascii="Arial Black" w:hAnsi="Arial Black"/>
                <w:b/>
                <w:szCs w:val="24"/>
              </w:rPr>
            </w:pPr>
            <w:r w:rsidRPr="009B0581">
              <w:rPr>
                <w:rFonts w:ascii="Arial Black" w:hAnsi="Arial Black"/>
                <w:b/>
                <w:szCs w:val="24"/>
              </w:rPr>
              <w:t>(3</w:t>
            </w:r>
            <w:r w:rsidR="00AA552A" w:rsidRPr="009B0581">
              <w:rPr>
                <w:rFonts w:ascii="Arial Black" w:hAnsi="Arial Black"/>
                <w:b/>
                <w:szCs w:val="24"/>
              </w:rPr>
              <w:t xml:space="preserve"> semaines</w:t>
            </w:r>
            <w:r w:rsidRPr="009B0581">
              <w:rPr>
                <w:rFonts w:ascii="Arial Black" w:hAnsi="Arial Black"/>
                <w:b/>
                <w:szCs w:val="24"/>
              </w:rPr>
              <w:t xml:space="preserve"> + 1)</w:t>
            </w:r>
          </w:p>
        </w:tc>
        <w:tc>
          <w:tcPr>
            <w:tcW w:w="2584" w:type="dxa"/>
          </w:tcPr>
          <w:p w:rsidR="003F737E" w:rsidRDefault="003F737E" w:rsidP="009C5499">
            <w:pPr>
              <w:spacing w:after="0" w:line="240" w:lineRule="auto"/>
              <w:rPr>
                <w:szCs w:val="24"/>
              </w:rPr>
            </w:pPr>
          </w:p>
          <w:p w:rsidR="003F737E" w:rsidRDefault="003F737E" w:rsidP="009C5499">
            <w:pPr>
              <w:spacing w:after="0" w:line="240" w:lineRule="auto"/>
              <w:rPr>
                <w:szCs w:val="24"/>
              </w:rPr>
            </w:pPr>
          </w:p>
          <w:p w:rsidR="00A349AC" w:rsidRDefault="00A349AC" w:rsidP="009C5499">
            <w:pPr>
              <w:spacing w:after="0" w:line="240" w:lineRule="auto"/>
              <w:rPr>
                <w:szCs w:val="24"/>
              </w:rPr>
            </w:pPr>
          </w:p>
          <w:p w:rsidR="003F737E" w:rsidRPr="009C5499" w:rsidRDefault="00911C97" w:rsidP="009C5499">
            <w:pPr>
              <w:spacing w:after="0" w:line="240" w:lineRule="auto"/>
              <w:rPr>
                <w:szCs w:val="24"/>
              </w:rPr>
            </w:pPr>
            <w:r>
              <w:rPr>
                <w:szCs w:val="24"/>
              </w:rPr>
              <w:t>C</w:t>
            </w:r>
            <w:r w:rsidR="002C700B" w:rsidRPr="00911C97">
              <w:rPr>
                <w:szCs w:val="24"/>
              </w:rPr>
              <w:t xml:space="preserve">omment </w:t>
            </w:r>
            <w:r w:rsidR="003F737E" w:rsidRPr="00911C97">
              <w:rPr>
                <w:szCs w:val="24"/>
              </w:rPr>
              <w:t xml:space="preserve">l’accumulation du capital </w:t>
            </w:r>
            <w:r w:rsidR="002C700B" w:rsidRPr="00911C97">
              <w:rPr>
                <w:szCs w:val="24"/>
              </w:rPr>
              <w:t>favorise</w:t>
            </w:r>
            <w:r>
              <w:rPr>
                <w:szCs w:val="24"/>
              </w:rPr>
              <w:t>-t-elle</w:t>
            </w:r>
            <w:r w:rsidR="00276222" w:rsidRPr="00911C97">
              <w:rPr>
                <w:szCs w:val="24"/>
              </w:rPr>
              <w:t xml:space="preserve"> </w:t>
            </w:r>
            <w:r w:rsidR="003F737E" w:rsidRPr="00911C97">
              <w:rPr>
                <w:szCs w:val="24"/>
              </w:rPr>
              <w:t xml:space="preserve">  la croissance</w:t>
            </w:r>
            <w:r w:rsidR="002C700B" w:rsidRPr="00911C97">
              <w:rPr>
                <w:szCs w:val="24"/>
              </w:rPr>
              <w:t xml:space="preserve"> et </w:t>
            </w:r>
            <w:r>
              <w:rPr>
                <w:szCs w:val="24"/>
              </w:rPr>
              <w:t>le développement</w:t>
            </w:r>
            <w:r w:rsidR="003F737E" w:rsidRPr="009C5499">
              <w:rPr>
                <w:szCs w:val="24"/>
              </w:rPr>
              <w:t> ?</w:t>
            </w:r>
          </w:p>
        </w:tc>
        <w:tc>
          <w:tcPr>
            <w:tcW w:w="2410" w:type="dxa"/>
          </w:tcPr>
          <w:p w:rsidR="003F737E" w:rsidRDefault="003F737E" w:rsidP="00C70823">
            <w:pPr>
              <w:spacing w:after="0" w:line="240" w:lineRule="auto"/>
              <w:rPr>
                <w:sz w:val="20"/>
                <w:szCs w:val="24"/>
              </w:rPr>
            </w:pPr>
          </w:p>
          <w:p w:rsidR="003F737E" w:rsidRPr="00FA6A9C" w:rsidRDefault="003F737E" w:rsidP="00C70823">
            <w:pPr>
              <w:spacing w:after="0" w:line="240" w:lineRule="auto"/>
              <w:rPr>
                <w:sz w:val="10"/>
                <w:szCs w:val="24"/>
              </w:rPr>
            </w:pPr>
          </w:p>
          <w:p w:rsidR="003A6EAE" w:rsidRPr="003A6EAE" w:rsidRDefault="003A6EAE" w:rsidP="003A6EAE">
            <w:pPr>
              <w:spacing w:after="0" w:line="240" w:lineRule="auto"/>
              <w:rPr>
                <w:sz w:val="20"/>
                <w:szCs w:val="20"/>
              </w:rPr>
            </w:pPr>
            <w:r w:rsidRPr="003A6EAE">
              <w:rPr>
                <w:sz w:val="20"/>
                <w:szCs w:val="20"/>
              </w:rPr>
              <w:t>- Quels sont les  déterminants  de l’investissement ?</w:t>
            </w:r>
          </w:p>
          <w:p w:rsidR="002211A8" w:rsidRPr="00FA6A9C" w:rsidRDefault="002211A8" w:rsidP="00C70823">
            <w:pPr>
              <w:spacing w:after="0" w:line="240" w:lineRule="auto"/>
              <w:rPr>
                <w:sz w:val="10"/>
                <w:szCs w:val="24"/>
              </w:rPr>
            </w:pPr>
          </w:p>
          <w:p w:rsidR="003F737E" w:rsidRDefault="003F737E" w:rsidP="00C70823">
            <w:pPr>
              <w:spacing w:after="0" w:line="240" w:lineRule="auto"/>
              <w:rPr>
                <w:sz w:val="20"/>
                <w:szCs w:val="24"/>
              </w:rPr>
            </w:pPr>
            <w:r>
              <w:rPr>
                <w:sz w:val="20"/>
                <w:szCs w:val="24"/>
              </w:rPr>
              <w:t>-</w:t>
            </w:r>
            <w:r w:rsidRPr="001852E6">
              <w:rPr>
                <w:sz w:val="20"/>
                <w:szCs w:val="24"/>
              </w:rPr>
              <w:t>Comment  l’investissement favorise-t-il la croissance économique ?</w:t>
            </w:r>
          </w:p>
          <w:p w:rsidR="00FA6A9C" w:rsidRPr="00FA6A9C" w:rsidRDefault="00FA6A9C" w:rsidP="00C70823">
            <w:pPr>
              <w:spacing w:after="0" w:line="240" w:lineRule="auto"/>
              <w:rPr>
                <w:sz w:val="10"/>
                <w:szCs w:val="24"/>
              </w:rPr>
            </w:pPr>
          </w:p>
          <w:p w:rsidR="003F737E" w:rsidRPr="001852E6" w:rsidRDefault="003F737E" w:rsidP="00C70823">
            <w:pPr>
              <w:spacing w:after="0" w:line="240" w:lineRule="auto"/>
              <w:rPr>
                <w:sz w:val="20"/>
                <w:szCs w:val="24"/>
              </w:rPr>
            </w:pPr>
          </w:p>
        </w:tc>
        <w:tc>
          <w:tcPr>
            <w:tcW w:w="2693" w:type="dxa"/>
          </w:tcPr>
          <w:p w:rsidR="001461E9" w:rsidRDefault="001461E9" w:rsidP="009C5499">
            <w:pPr>
              <w:spacing w:after="0" w:line="240" w:lineRule="auto"/>
              <w:rPr>
                <w:sz w:val="20"/>
                <w:szCs w:val="20"/>
              </w:rPr>
            </w:pPr>
          </w:p>
          <w:p w:rsidR="003F737E" w:rsidRDefault="003F737E" w:rsidP="009C5499">
            <w:pPr>
              <w:spacing w:after="0" w:line="240" w:lineRule="auto"/>
              <w:rPr>
                <w:sz w:val="20"/>
                <w:szCs w:val="20"/>
              </w:rPr>
            </w:pPr>
            <w:r w:rsidRPr="005E403F">
              <w:rPr>
                <w:sz w:val="20"/>
                <w:szCs w:val="20"/>
              </w:rPr>
              <w:t>-investissement</w:t>
            </w:r>
          </w:p>
          <w:p w:rsidR="00911C97" w:rsidRPr="005E403F" w:rsidRDefault="00911C97" w:rsidP="009C5499">
            <w:pPr>
              <w:spacing w:after="0" w:line="240" w:lineRule="auto"/>
              <w:rPr>
                <w:sz w:val="20"/>
                <w:szCs w:val="20"/>
              </w:rPr>
            </w:pPr>
            <w:r>
              <w:rPr>
                <w:sz w:val="20"/>
                <w:szCs w:val="20"/>
              </w:rPr>
              <w:t>-formes et types d’investissement</w:t>
            </w:r>
          </w:p>
          <w:p w:rsidR="003F737E" w:rsidRDefault="003F737E" w:rsidP="009C5499">
            <w:pPr>
              <w:spacing w:after="0" w:line="240" w:lineRule="auto"/>
              <w:rPr>
                <w:sz w:val="20"/>
                <w:szCs w:val="20"/>
              </w:rPr>
            </w:pPr>
            <w:r w:rsidRPr="005E403F">
              <w:rPr>
                <w:sz w:val="20"/>
                <w:szCs w:val="20"/>
              </w:rPr>
              <w:t>-les rôles respectifs de la demande et du profit dans la décision d’investir ;</w:t>
            </w:r>
          </w:p>
          <w:p w:rsidR="002211A8" w:rsidRPr="005E403F" w:rsidRDefault="003F737E" w:rsidP="009C5499">
            <w:pPr>
              <w:spacing w:after="0" w:line="240" w:lineRule="auto"/>
              <w:rPr>
                <w:sz w:val="20"/>
                <w:szCs w:val="20"/>
              </w:rPr>
            </w:pPr>
            <w:r>
              <w:rPr>
                <w:sz w:val="20"/>
                <w:szCs w:val="20"/>
              </w:rPr>
              <w:t>-</w:t>
            </w:r>
            <w:r w:rsidRPr="005E403F">
              <w:rPr>
                <w:sz w:val="20"/>
                <w:szCs w:val="20"/>
              </w:rPr>
              <w:t xml:space="preserve"> la notion de profitabilité</w:t>
            </w:r>
          </w:p>
          <w:p w:rsidR="003F737E" w:rsidRPr="005E403F" w:rsidRDefault="003F737E" w:rsidP="009C5499">
            <w:pPr>
              <w:spacing w:after="0" w:line="240" w:lineRule="auto"/>
              <w:rPr>
                <w:sz w:val="20"/>
                <w:szCs w:val="20"/>
              </w:rPr>
            </w:pPr>
            <w:r w:rsidRPr="005E403F">
              <w:rPr>
                <w:sz w:val="20"/>
                <w:szCs w:val="20"/>
              </w:rPr>
              <w:t xml:space="preserve">-Multiplicateur </w:t>
            </w:r>
          </w:p>
          <w:p w:rsidR="003F737E" w:rsidRPr="005E403F" w:rsidRDefault="003F737E" w:rsidP="009C5499">
            <w:pPr>
              <w:spacing w:after="0" w:line="240" w:lineRule="auto"/>
              <w:rPr>
                <w:sz w:val="20"/>
                <w:szCs w:val="20"/>
              </w:rPr>
            </w:pPr>
            <w:r w:rsidRPr="005E403F">
              <w:rPr>
                <w:sz w:val="20"/>
                <w:szCs w:val="20"/>
              </w:rPr>
              <w:t xml:space="preserve">-Accélérateur </w:t>
            </w:r>
          </w:p>
        </w:tc>
        <w:tc>
          <w:tcPr>
            <w:tcW w:w="2693" w:type="dxa"/>
          </w:tcPr>
          <w:p w:rsidR="003F737E" w:rsidRDefault="003F737E" w:rsidP="009C5499">
            <w:pPr>
              <w:spacing w:after="0" w:line="240" w:lineRule="auto"/>
              <w:rPr>
                <w:sz w:val="20"/>
                <w:szCs w:val="24"/>
              </w:rPr>
            </w:pPr>
            <w:r w:rsidRPr="005E403F">
              <w:rPr>
                <w:sz w:val="20"/>
                <w:szCs w:val="24"/>
              </w:rPr>
              <w:t>-calculer des indices</w:t>
            </w:r>
          </w:p>
          <w:p w:rsidR="003F737E" w:rsidRDefault="00946B0C" w:rsidP="009C5499">
            <w:pPr>
              <w:spacing w:after="0" w:line="240" w:lineRule="auto"/>
              <w:rPr>
                <w:sz w:val="20"/>
                <w:szCs w:val="24"/>
              </w:rPr>
            </w:pPr>
            <w:r>
              <w:rPr>
                <w:sz w:val="20"/>
                <w:szCs w:val="24"/>
              </w:rPr>
              <w:t>-</w:t>
            </w:r>
            <w:r w:rsidRPr="00911C97">
              <w:rPr>
                <w:sz w:val="20"/>
                <w:szCs w:val="24"/>
              </w:rPr>
              <w:t>calculer le taux d’I</w:t>
            </w:r>
            <w:r w:rsidR="00911C97">
              <w:rPr>
                <w:sz w:val="20"/>
                <w:szCs w:val="24"/>
              </w:rPr>
              <w:t>nvestissement</w:t>
            </w:r>
            <w:r w:rsidRPr="00911C97">
              <w:rPr>
                <w:sz w:val="20"/>
                <w:szCs w:val="24"/>
              </w:rPr>
              <w:t xml:space="preserve"> et le t</w:t>
            </w:r>
            <w:r w:rsidR="00911C97">
              <w:rPr>
                <w:sz w:val="20"/>
                <w:szCs w:val="24"/>
              </w:rPr>
              <w:t>au</w:t>
            </w:r>
            <w:r w:rsidRPr="00911C97">
              <w:rPr>
                <w:sz w:val="20"/>
                <w:szCs w:val="24"/>
              </w:rPr>
              <w:t>x d’autofinancement</w:t>
            </w:r>
          </w:p>
          <w:p w:rsidR="001F605A" w:rsidRDefault="001F605A" w:rsidP="009C5499">
            <w:pPr>
              <w:spacing w:after="0" w:line="240" w:lineRule="auto"/>
              <w:rPr>
                <w:sz w:val="20"/>
                <w:szCs w:val="24"/>
              </w:rPr>
            </w:pPr>
          </w:p>
          <w:p w:rsidR="002211A8" w:rsidRDefault="001461E9" w:rsidP="009C5499">
            <w:pPr>
              <w:spacing w:after="0" w:line="240" w:lineRule="auto"/>
              <w:rPr>
                <w:sz w:val="20"/>
                <w:szCs w:val="24"/>
              </w:rPr>
            </w:pPr>
            <w:r>
              <w:rPr>
                <w:sz w:val="20"/>
                <w:szCs w:val="24"/>
              </w:rPr>
              <w:t>-</w:t>
            </w:r>
            <w:r w:rsidR="003F737E">
              <w:rPr>
                <w:sz w:val="20"/>
                <w:szCs w:val="24"/>
              </w:rPr>
              <w:t xml:space="preserve"> le taux de profit</w:t>
            </w:r>
          </w:p>
          <w:p w:rsidR="001461E9" w:rsidRPr="005E403F" w:rsidRDefault="001461E9" w:rsidP="009C5499">
            <w:pPr>
              <w:spacing w:after="0" w:line="240" w:lineRule="auto"/>
              <w:rPr>
                <w:sz w:val="20"/>
                <w:szCs w:val="24"/>
              </w:rPr>
            </w:pPr>
          </w:p>
          <w:p w:rsidR="003F737E" w:rsidRPr="005E403F" w:rsidRDefault="001461E9" w:rsidP="009C5499">
            <w:pPr>
              <w:spacing w:after="0" w:line="240" w:lineRule="auto"/>
              <w:rPr>
                <w:sz w:val="20"/>
                <w:szCs w:val="24"/>
              </w:rPr>
            </w:pPr>
            <w:r>
              <w:rPr>
                <w:sz w:val="20"/>
                <w:szCs w:val="24"/>
              </w:rPr>
              <w:t>-Mécanismes</w:t>
            </w:r>
            <w:r w:rsidR="003F737E" w:rsidRPr="005E403F">
              <w:rPr>
                <w:sz w:val="20"/>
                <w:szCs w:val="24"/>
              </w:rPr>
              <w:t xml:space="preserve"> du multiplicateur et</w:t>
            </w:r>
            <w:r w:rsidR="00A92E45">
              <w:rPr>
                <w:sz w:val="20"/>
                <w:szCs w:val="24"/>
              </w:rPr>
              <w:t xml:space="preserve"> de</w:t>
            </w:r>
            <w:r w:rsidR="003F737E" w:rsidRPr="005E403F">
              <w:rPr>
                <w:sz w:val="20"/>
                <w:szCs w:val="24"/>
              </w:rPr>
              <w:t xml:space="preserve"> l’accélérateur</w:t>
            </w:r>
          </w:p>
        </w:tc>
        <w:tc>
          <w:tcPr>
            <w:tcW w:w="2837" w:type="dxa"/>
          </w:tcPr>
          <w:p w:rsidR="005B6EBE" w:rsidRDefault="005B6EBE" w:rsidP="009C5499">
            <w:pPr>
              <w:spacing w:after="0" w:line="240" w:lineRule="auto"/>
              <w:rPr>
                <w:sz w:val="18"/>
                <w:szCs w:val="24"/>
              </w:rPr>
            </w:pPr>
          </w:p>
          <w:p w:rsidR="00276222" w:rsidRDefault="00276222" w:rsidP="009C5499">
            <w:pPr>
              <w:spacing w:after="0" w:line="240" w:lineRule="auto"/>
              <w:rPr>
                <w:sz w:val="18"/>
                <w:szCs w:val="24"/>
              </w:rPr>
            </w:pPr>
          </w:p>
          <w:p w:rsidR="00276222" w:rsidRDefault="00276222" w:rsidP="009C5499">
            <w:pPr>
              <w:spacing w:after="0" w:line="240" w:lineRule="auto"/>
              <w:rPr>
                <w:sz w:val="18"/>
                <w:szCs w:val="24"/>
              </w:rPr>
            </w:pPr>
          </w:p>
          <w:p w:rsidR="00A92E45" w:rsidRDefault="00AB339D" w:rsidP="009C5499">
            <w:pPr>
              <w:spacing w:after="0" w:line="240" w:lineRule="auto"/>
              <w:rPr>
                <w:rFonts w:asciiTheme="minorHAnsi" w:eastAsia="Times New Roman" w:hAnsiTheme="minorHAnsi"/>
                <w:sz w:val="18"/>
                <w:szCs w:val="18"/>
                <w:lang w:eastAsia="fr-FR"/>
              </w:rPr>
            </w:pPr>
            <w:r>
              <w:rPr>
                <w:sz w:val="18"/>
                <w:szCs w:val="24"/>
              </w:rPr>
              <w:t xml:space="preserve">Montrer que </w:t>
            </w:r>
            <w:r w:rsidRPr="00AB339D">
              <w:rPr>
                <w:rFonts w:asciiTheme="minorHAnsi" w:eastAsia="Times New Roman" w:hAnsiTheme="minorHAnsi"/>
                <w:sz w:val="18"/>
                <w:szCs w:val="18"/>
                <w:lang w:eastAsia="fr-FR"/>
              </w:rPr>
              <w:t>l'accumulation du capital, sous ses différentes formes (physiq</w:t>
            </w:r>
            <w:r w:rsidR="001F605A">
              <w:rPr>
                <w:rFonts w:asciiTheme="minorHAnsi" w:eastAsia="Times New Roman" w:hAnsiTheme="minorHAnsi"/>
                <w:sz w:val="18"/>
                <w:szCs w:val="18"/>
                <w:lang w:eastAsia="fr-FR"/>
              </w:rPr>
              <w:t>ue, technologique,</w:t>
            </w:r>
            <w:r w:rsidRPr="00AB339D">
              <w:rPr>
                <w:rFonts w:asciiTheme="minorHAnsi" w:eastAsia="Times New Roman" w:hAnsiTheme="minorHAnsi"/>
                <w:sz w:val="18"/>
                <w:szCs w:val="18"/>
                <w:lang w:eastAsia="fr-FR"/>
              </w:rPr>
              <w:t xml:space="preserve"> humain et public) participe à l'e</w:t>
            </w:r>
            <w:r w:rsidR="00276222">
              <w:rPr>
                <w:rFonts w:asciiTheme="minorHAnsi" w:eastAsia="Times New Roman" w:hAnsiTheme="minorHAnsi"/>
                <w:sz w:val="18"/>
                <w:szCs w:val="18"/>
                <w:lang w:eastAsia="fr-FR"/>
              </w:rPr>
              <w:t xml:space="preserve">ntretien de la croissance. </w:t>
            </w:r>
          </w:p>
          <w:p w:rsidR="003F737E" w:rsidRPr="005E403F" w:rsidRDefault="00A92E45" w:rsidP="009C5499">
            <w:pPr>
              <w:spacing w:after="0" w:line="240" w:lineRule="auto"/>
              <w:rPr>
                <w:sz w:val="20"/>
                <w:szCs w:val="24"/>
              </w:rPr>
            </w:pPr>
            <w:r>
              <w:rPr>
                <w:rFonts w:asciiTheme="minorHAnsi" w:eastAsia="Times New Roman" w:hAnsiTheme="minorHAnsi"/>
                <w:sz w:val="18"/>
                <w:szCs w:val="18"/>
                <w:lang w:eastAsia="fr-FR"/>
              </w:rPr>
              <w:t>Insister sur la relation investissement, croissance et développement par des schémas explicatifs</w:t>
            </w:r>
            <w:r w:rsidR="00AB339D" w:rsidRPr="00AB339D">
              <w:rPr>
                <w:rFonts w:asciiTheme="minorHAnsi" w:eastAsia="Times New Roman" w:hAnsiTheme="minorHAnsi"/>
                <w:sz w:val="18"/>
                <w:szCs w:val="18"/>
                <w:lang w:eastAsia="fr-FR"/>
              </w:rPr>
              <w:br/>
            </w:r>
            <w:r w:rsidR="005B6EBE" w:rsidRPr="005B6EBE">
              <w:rPr>
                <w:sz w:val="18"/>
                <w:szCs w:val="24"/>
              </w:rPr>
              <w:t xml:space="preserve"> </w:t>
            </w:r>
          </w:p>
        </w:tc>
      </w:tr>
      <w:tr w:rsidR="00C53A0B" w:rsidRPr="005E403F" w:rsidTr="006C1E9C">
        <w:tc>
          <w:tcPr>
            <w:tcW w:w="2344" w:type="dxa"/>
            <w:vMerge/>
          </w:tcPr>
          <w:p w:rsidR="003F737E" w:rsidRPr="009C5499" w:rsidRDefault="003F737E" w:rsidP="009C5499">
            <w:pPr>
              <w:spacing w:after="0" w:line="240" w:lineRule="auto"/>
              <w:jc w:val="center"/>
              <w:rPr>
                <w:b/>
                <w:sz w:val="24"/>
                <w:szCs w:val="24"/>
              </w:rPr>
            </w:pPr>
          </w:p>
        </w:tc>
        <w:tc>
          <w:tcPr>
            <w:tcW w:w="2584" w:type="dxa"/>
          </w:tcPr>
          <w:p w:rsidR="003F737E" w:rsidRDefault="003F737E" w:rsidP="00A2182E">
            <w:pPr>
              <w:spacing w:after="0" w:line="240" w:lineRule="auto"/>
              <w:rPr>
                <w:szCs w:val="24"/>
              </w:rPr>
            </w:pPr>
          </w:p>
          <w:p w:rsidR="00FD1026" w:rsidRDefault="00FD1026" w:rsidP="00AB6487">
            <w:pPr>
              <w:spacing w:after="0" w:line="240" w:lineRule="auto"/>
              <w:rPr>
                <w:szCs w:val="24"/>
              </w:rPr>
            </w:pPr>
          </w:p>
          <w:p w:rsidR="00FD1026" w:rsidRDefault="00FD1026" w:rsidP="00AB6487">
            <w:pPr>
              <w:spacing w:after="0" w:line="240" w:lineRule="auto"/>
              <w:rPr>
                <w:szCs w:val="24"/>
              </w:rPr>
            </w:pPr>
          </w:p>
          <w:p w:rsidR="003F737E" w:rsidRDefault="002211A8" w:rsidP="00AB6487">
            <w:pPr>
              <w:spacing w:after="0" w:line="240" w:lineRule="auto"/>
              <w:rPr>
                <w:szCs w:val="24"/>
              </w:rPr>
            </w:pPr>
            <w:r>
              <w:rPr>
                <w:szCs w:val="24"/>
              </w:rPr>
              <w:t xml:space="preserve">Quel est le rôle </w:t>
            </w:r>
            <w:r w:rsidR="003F737E">
              <w:rPr>
                <w:szCs w:val="24"/>
              </w:rPr>
              <w:t>du progr</w:t>
            </w:r>
            <w:r>
              <w:rPr>
                <w:szCs w:val="24"/>
              </w:rPr>
              <w:t xml:space="preserve">ès technique </w:t>
            </w:r>
            <w:r w:rsidR="003F737E">
              <w:rPr>
                <w:szCs w:val="24"/>
              </w:rPr>
              <w:t>sur la croissance et le développement ?</w:t>
            </w:r>
          </w:p>
          <w:p w:rsidR="003F737E" w:rsidRDefault="003F737E" w:rsidP="00AB6487">
            <w:pPr>
              <w:spacing w:after="0" w:line="240" w:lineRule="auto"/>
              <w:rPr>
                <w:szCs w:val="24"/>
              </w:rPr>
            </w:pPr>
          </w:p>
          <w:p w:rsidR="003F737E" w:rsidRPr="00A2182E" w:rsidRDefault="003F737E" w:rsidP="00AB6487">
            <w:pPr>
              <w:spacing w:after="0" w:line="240" w:lineRule="auto"/>
              <w:rPr>
                <w:szCs w:val="24"/>
              </w:rPr>
            </w:pPr>
          </w:p>
        </w:tc>
        <w:tc>
          <w:tcPr>
            <w:tcW w:w="2410" w:type="dxa"/>
          </w:tcPr>
          <w:p w:rsidR="003F737E" w:rsidRDefault="003F737E" w:rsidP="009C5499">
            <w:pPr>
              <w:spacing w:after="0" w:line="240" w:lineRule="auto"/>
              <w:rPr>
                <w:sz w:val="20"/>
                <w:szCs w:val="24"/>
              </w:rPr>
            </w:pPr>
          </w:p>
          <w:p w:rsidR="00FD1026" w:rsidRDefault="00E23900" w:rsidP="009C5499">
            <w:pPr>
              <w:spacing w:after="0" w:line="240" w:lineRule="auto"/>
              <w:rPr>
                <w:sz w:val="20"/>
                <w:szCs w:val="24"/>
              </w:rPr>
            </w:pPr>
            <w:r>
              <w:rPr>
                <w:sz w:val="20"/>
                <w:szCs w:val="24"/>
              </w:rPr>
              <w:t>-Quels sont les types d’innovation ?</w:t>
            </w:r>
          </w:p>
          <w:p w:rsidR="00E23900" w:rsidRPr="0004477B" w:rsidRDefault="00E23900" w:rsidP="009C5499">
            <w:pPr>
              <w:spacing w:after="0" w:line="240" w:lineRule="auto"/>
              <w:rPr>
                <w:sz w:val="10"/>
                <w:szCs w:val="24"/>
              </w:rPr>
            </w:pPr>
          </w:p>
          <w:p w:rsidR="003F737E" w:rsidRDefault="003F737E" w:rsidP="009C5499">
            <w:pPr>
              <w:spacing w:after="0" w:line="240" w:lineRule="auto"/>
              <w:rPr>
                <w:sz w:val="20"/>
                <w:szCs w:val="24"/>
              </w:rPr>
            </w:pPr>
            <w:r>
              <w:rPr>
                <w:sz w:val="20"/>
                <w:szCs w:val="24"/>
              </w:rPr>
              <w:t>-</w:t>
            </w:r>
            <w:r w:rsidR="002211A8">
              <w:rPr>
                <w:sz w:val="20"/>
                <w:szCs w:val="24"/>
              </w:rPr>
              <w:t>Quels</w:t>
            </w:r>
            <w:r w:rsidR="00F05723">
              <w:rPr>
                <w:sz w:val="20"/>
                <w:szCs w:val="24"/>
              </w:rPr>
              <w:t xml:space="preserve"> sont les sources </w:t>
            </w:r>
            <w:r w:rsidR="002211A8">
              <w:rPr>
                <w:sz w:val="20"/>
                <w:szCs w:val="24"/>
              </w:rPr>
              <w:t xml:space="preserve">d’innovations ? </w:t>
            </w:r>
          </w:p>
          <w:p w:rsidR="00FD1026" w:rsidRPr="0004477B" w:rsidRDefault="00FD1026" w:rsidP="009C5499">
            <w:pPr>
              <w:spacing w:after="0" w:line="240" w:lineRule="auto"/>
              <w:rPr>
                <w:sz w:val="10"/>
                <w:szCs w:val="24"/>
              </w:rPr>
            </w:pPr>
          </w:p>
          <w:p w:rsidR="003F737E" w:rsidRPr="001852E6" w:rsidRDefault="00FD1026" w:rsidP="009C5499">
            <w:pPr>
              <w:spacing w:after="0" w:line="240" w:lineRule="auto"/>
              <w:rPr>
                <w:sz w:val="20"/>
                <w:szCs w:val="24"/>
              </w:rPr>
            </w:pPr>
            <w:r>
              <w:rPr>
                <w:sz w:val="20"/>
                <w:szCs w:val="24"/>
              </w:rPr>
              <w:t>-</w:t>
            </w:r>
            <w:r w:rsidR="00F05723">
              <w:rPr>
                <w:sz w:val="20"/>
                <w:szCs w:val="24"/>
              </w:rPr>
              <w:t>Quels sont les effets des innovations sur la croissance et le développement</w:t>
            </w:r>
            <w:r w:rsidR="003F737E">
              <w:rPr>
                <w:sz w:val="20"/>
                <w:szCs w:val="24"/>
              </w:rPr>
              <w:t>?</w:t>
            </w:r>
          </w:p>
        </w:tc>
        <w:tc>
          <w:tcPr>
            <w:tcW w:w="2693" w:type="dxa"/>
          </w:tcPr>
          <w:p w:rsidR="00F05723" w:rsidRDefault="00F05723" w:rsidP="00805F94">
            <w:pPr>
              <w:spacing w:after="0" w:line="240" w:lineRule="auto"/>
              <w:rPr>
                <w:sz w:val="20"/>
                <w:szCs w:val="20"/>
              </w:rPr>
            </w:pPr>
          </w:p>
          <w:p w:rsidR="003F737E" w:rsidRPr="005E403F" w:rsidRDefault="003F737E" w:rsidP="00805F94">
            <w:pPr>
              <w:spacing w:after="0" w:line="240" w:lineRule="auto"/>
              <w:rPr>
                <w:sz w:val="20"/>
                <w:szCs w:val="20"/>
              </w:rPr>
            </w:pPr>
            <w:r w:rsidRPr="005E403F">
              <w:rPr>
                <w:sz w:val="20"/>
                <w:szCs w:val="20"/>
              </w:rPr>
              <w:t>-Progrès technique</w:t>
            </w:r>
          </w:p>
          <w:p w:rsidR="003F737E" w:rsidRPr="005E403F" w:rsidRDefault="003F737E" w:rsidP="00805F94">
            <w:pPr>
              <w:spacing w:after="0" w:line="240" w:lineRule="auto"/>
              <w:rPr>
                <w:sz w:val="20"/>
                <w:szCs w:val="20"/>
              </w:rPr>
            </w:pPr>
            <w:r w:rsidRPr="005E403F">
              <w:rPr>
                <w:sz w:val="20"/>
                <w:szCs w:val="20"/>
              </w:rPr>
              <w:t>-typologie des innovations</w:t>
            </w:r>
          </w:p>
          <w:p w:rsidR="003F737E" w:rsidRDefault="003F737E" w:rsidP="00805F94">
            <w:pPr>
              <w:spacing w:after="0" w:line="240" w:lineRule="auto"/>
              <w:rPr>
                <w:sz w:val="20"/>
                <w:szCs w:val="20"/>
              </w:rPr>
            </w:pPr>
            <w:r w:rsidRPr="005E403F">
              <w:rPr>
                <w:sz w:val="20"/>
                <w:szCs w:val="20"/>
              </w:rPr>
              <w:t>-grappes d’innovations</w:t>
            </w:r>
          </w:p>
          <w:p w:rsidR="00A92E45" w:rsidRDefault="00911C97" w:rsidP="00805F94">
            <w:pPr>
              <w:spacing w:after="0" w:line="240" w:lineRule="auto"/>
              <w:rPr>
                <w:sz w:val="20"/>
                <w:szCs w:val="20"/>
              </w:rPr>
            </w:pPr>
            <w:r>
              <w:rPr>
                <w:sz w:val="20"/>
                <w:szCs w:val="20"/>
              </w:rPr>
              <w:t>-</w:t>
            </w:r>
            <w:r w:rsidR="00946B0C" w:rsidRPr="00911C97">
              <w:rPr>
                <w:sz w:val="20"/>
                <w:szCs w:val="20"/>
              </w:rPr>
              <w:t>La R</w:t>
            </w:r>
            <w:r>
              <w:rPr>
                <w:sz w:val="20"/>
                <w:szCs w:val="20"/>
              </w:rPr>
              <w:t xml:space="preserve">echerche </w:t>
            </w:r>
            <w:r w:rsidR="002C700B" w:rsidRPr="00911C97">
              <w:rPr>
                <w:sz w:val="20"/>
                <w:szCs w:val="20"/>
              </w:rPr>
              <w:t>&amp;D</w:t>
            </w:r>
            <w:r>
              <w:rPr>
                <w:sz w:val="20"/>
                <w:szCs w:val="20"/>
              </w:rPr>
              <w:t>éveloppement</w:t>
            </w:r>
            <w:r w:rsidR="00A92E45">
              <w:rPr>
                <w:sz w:val="20"/>
                <w:szCs w:val="20"/>
              </w:rPr>
              <w:t>,</w:t>
            </w:r>
          </w:p>
          <w:p w:rsidR="00946B0C" w:rsidRPr="00911C97" w:rsidRDefault="00A92E45" w:rsidP="00805F94">
            <w:pPr>
              <w:spacing w:after="0" w:line="240" w:lineRule="auto"/>
              <w:rPr>
                <w:sz w:val="20"/>
                <w:szCs w:val="20"/>
              </w:rPr>
            </w:pPr>
            <w:r>
              <w:rPr>
                <w:sz w:val="20"/>
                <w:szCs w:val="20"/>
              </w:rPr>
              <w:t>-</w:t>
            </w:r>
            <w:r w:rsidR="002C700B" w:rsidRPr="00911C97">
              <w:rPr>
                <w:sz w:val="20"/>
                <w:szCs w:val="20"/>
              </w:rPr>
              <w:t>l’invention</w:t>
            </w:r>
          </w:p>
          <w:p w:rsidR="003F737E" w:rsidRPr="005E403F" w:rsidRDefault="003F737E" w:rsidP="00805F94">
            <w:pPr>
              <w:spacing w:after="0" w:line="240" w:lineRule="auto"/>
              <w:rPr>
                <w:sz w:val="20"/>
                <w:szCs w:val="20"/>
              </w:rPr>
            </w:pPr>
          </w:p>
          <w:p w:rsidR="003F737E" w:rsidRDefault="003F737E" w:rsidP="00805F94">
            <w:pPr>
              <w:spacing w:after="0" w:line="240" w:lineRule="auto"/>
              <w:rPr>
                <w:sz w:val="20"/>
                <w:szCs w:val="20"/>
              </w:rPr>
            </w:pPr>
            <w:r w:rsidRPr="005E403F">
              <w:rPr>
                <w:sz w:val="20"/>
                <w:szCs w:val="20"/>
              </w:rPr>
              <w:t>-productivité globale des facteurs de production</w:t>
            </w:r>
          </w:p>
          <w:p w:rsidR="003F737E" w:rsidRPr="005E403F" w:rsidRDefault="003F737E" w:rsidP="00805F94">
            <w:pPr>
              <w:spacing w:after="0" w:line="240" w:lineRule="auto"/>
              <w:rPr>
                <w:sz w:val="20"/>
                <w:szCs w:val="20"/>
              </w:rPr>
            </w:pPr>
            <w:r>
              <w:rPr>
                <w:sz w:val="20"/>
                <w:szCs w:val="20"/>
              </w:rPr>
              <w:t>-gain de productivité</w:t>
            </w:r>
          </w:p>
        </w:tc>
        <w:tc>
          <w:tcPr>
            <w:tcW w:w="2693" w:type="dxa"/>
          </w:tcPr>
          <w:p w:rsidR="00A92E45" w:rsidRDefault="00A92E45" w:rsidP="009C5499">
            <w:pPr>
              <w:spacing w:after="0" w:line="240" w:lineRule="auto"/>
              <w:rPr>
                <w:sz w:val="20"/>
                <w:szCs w:val="24"/>
              </w:rPr>
            </w:pPr>
          </w:p>
          <w:p w:rsidR="003F737E" w:rsidRPr="005E403F" w:rsidRDefault="003F737E" w:rsidP="009C5499">
            <w:pPr>
              <w:spacing w:after="0" w:line="240" w:lineRule="auto"/>
              <w:rPr>
                <w:sz w:val="20"/>
                <w:szCs w:val="24"/>
              </w:rPr>
            </w:pPr>
          </w:p>
          <w:p w:rsidR="003F737E" w:rsidRPr="005E403F" w:rsidRDefault="003F737E" w:rsidP="009C5499">
            <w:pPr>
              <w:spacing w:after="0" w:line="240" w:lineRule="auto"/>
              <w:rPr>
                <w:sz w:val="20"/>
                <w:szCs w:val="24"/>
              </w:rPr>
            </w:pPr>
            <w:r w:rsidRPr="005E403F">
              <w:rPr>
                <w:sz w:val="20"/>
                <w:szCs w:val="24"/>
              </w:rPr>
              <w:t>-Thèse de la destruction créatrice</w:t>
            </w:r>
          </w:p>
          <w:p w:rsidR="003F737E" w:rsidRPr="005E403F" w:rsidRDefault="003F737E" w:rsidP="009C5499">
            <w:pPr>
              <w:spacing w:after="0" w:line="240" w:lineRule="auto"/>
              <w:rPr>
                <w:sz w:val="20"/>
                <w:szCs w:val="24"/>
              </w:rPr>
            </w:pPr>
          </w:p>
          <w:p w:rsidR="003F737E" w:rsidRPr="005E403F" w:rsidRDefault="00171E6E" w:rsidP="00840A3B">
            <w:pPr>
              <w:spacing w:after="0" w:line="240" w:lineRule="auto"/>
              <w:rPr>
                <w:sz w:val="20"/>
                <w:szCs w:val="24"/>
              </w:rPr>
            </w:pPr>
            <w:r>
              <w:rPr>
                <w:sz w:val="20"/>
                <w:szCs w:val="24"/>
              </w:rPr>
              <w:t>-</w:t>
            </w:r>
            <w:r w:rsidR="00840A3B">
              <w:rPr>
                <w:sz w:val="20"/>
                <w:szCs w:val="24"/>
              </w:rPr>
              <w:t>interpréter le schéma sur le p</w:t>
            </w:r>
            <w:r w:rsidR="003F737E" w:rsidRPr="005E403F">
              <w:rPr>
                <w:sz w:val="20"/>
                <w:szCs w:val="24"/>
              </w:rPr>
              <w:t>artage des gains de productivité   et l’effet vertueux de la croissance</w:t>
            </w:r>
          </w:p>
        </w:tc>
        <w:tc>
          <w:tcPr>
            <w:tcW w:w="2837" w:type="dxa"/>
          </w:tcPr>
          <w:p w:rsidR="006367C6" w:rsidRDefault="006367C6" w:rsidP="009C5499">
            <w:pPr>
              <w:spacing w:after="0" w:line="240" w:lineRule="auto"/>
              <w:rPr>
                <w:sz w:val="18"/>
                <w:szCs w:val="24"/>
              </w:rPr>
            </w:pPr>
          </w:p>
          <w:p w:rsidR="003F737E" w:rsidRPr="00FC7B6D" w:rsidRDefault="006367C6" w:rsidP="009C5499">
            <w:pPr>
              <w:spacing w:after="0" w:line="240" w:lineRule="auto"/>
              <w:rPr>
                <w:sz w:val="18"/>
                <w:szCs w:val="24"/>
              </w:rPr>
            </w:pPr>
            <w:r>
              <w:rPr>
                <w:sz w:val="18"/>
                <w:szCs w:val="24"/>
              </w:rPr>
              <w:t>F</w:t>
            </w:r>
            <w:r w:rsidR="005B6EBE" w:rsidRPr="00FC7B6D">
              <w:rPr>
                <w:sz w:val="18"/>
                <w:szCs w:val="24"/>
              </w:rPr>
              <w:t>aire comprendre aux élèves que les innovations</w:t>
            </w:r>
            <w:r w:rsidR="00B74B10" w:rsidRPr="00FC7B6D">
              <w:rPr>
                <w:sz w:val="18"/>
                <w:szCs w:val="24"/>
              </w:rPr>
              <w:t xml:space="preserve"> sont une source majeure de la croissance</w:t>
            </w:r>
            <w:r w:rsidR="00840A3B">
              <w:rPr>
                <w:sz w:val="18"/>
                <w:szCs w:val="24"/>
              </w:rPr>
              <w:t xml:space="preserve"> (innovation selon la typologie </w:t>
            </w:r>
            <w:r w:rsidR="004F3552">
              <w:rPr>
                <w:sz w:val="18"/>
                <w:szCs w:val="24"/>
              </w:rPr>
              <w:t>d’</w:t>
            </w:r>
            <w:r>
              <w:rPr>
                <w:sz w:val="18"/>
                <w:szCs w:val="24"/>
              </w:rPr>
              <w:t xml:space="preserve"> OSLO</w:t>
            </w:r>
            <w:r w:rsidR="00840A3B">
              <w:rPr>
                <w:sz w:val="18"/>
                <w:szCs w:val="24"/>
              </w:rPr>
              <w:t>)</w:t>
            </w:r>
            <w:r w:rsidR="00B74B10" w:rsidRPr="00FC7B6D">
              <w:rPr>
                <w:sz w:val="18"/>
                <w:szCs w:val="24"/>
              </w:rPr>
              <w:t>.</w:t>
            </w:r>
          </w:p>
          <w:p w:rsidR="00B74B10" w:rsidRDefault="00276222" w:rsidP="009C5499">
            <w:pPr>
              <w:spacing w:after="0" w:line="240" w:lineRule="auto"/>
              <w:rPr>
                <w:sz w:val="18"/>
                <w:szCs w:val="24"/>
              </w:rPr>
            </w:pPr>
            <w:r w:rsidRPr="00AB339D">
              <w:rPr>
                <w:rFonts w:asciiTheme="minorHAnsi" w:eastAsia="Times New Roman" w:hAnsiTheme="minorHAnsi"/>
                <w:sz w:val="18"/>
                <w:szCs w:val="18"/>
                <w:lang w:eastAsia="fr-FR"/>
              </w:rPr>
              <w:t>On soulignera que la croissance économique, est le plus souvent la résultante d'un processus de destruction créatrice</w:t>
            </w:r>
            <w:r w:rsidR="00840A3B">
              <w:rPr>
                <w:rFonts w:asciiTheme="minorHAnsi" w:eastAsia="Times New Roman" w:hAnsiTheme="minorHAnsi"/>
                <w:sz w:val="18"/>
                <w:szCs w:val="18"/>
                <w:lang w:eastAsia="fr-FR"/>
              </w:rPr>
              <w:t xml:space="preserve"> </w:t>
            </w:r>
            <w:r w:rsidR="006367C6">
              <w:rPr>
                <w:rFonts w:asciiTheme="minorHAnsi" w:eastAsia="Times New Roman" w:hAnsiTheme="minorHAnsi"/>
                <w:sz w:val="18"/>
                <w:szCs w:val="18"/>
                <w:lang w:eastAsia="fr-FR"/>
              </w:rPr>
              <w:t xml:space="preserve"> </w:t>
            </w:r>
            <w:r w:rsidR="00840A3B">
              <w:rPr>
                <w:rFonts w:asciiTheme="minorHAnsi" w:eastAsia="Times New Roman" w:hAnsiTheme="minorHAnsi"/>
                <w:sz w:val="18"/>
                <w:szCs w:val="18"/>
                <w:lang w:eastAsia="fr-FR"/>
              </w:rPr>
              <w:t>(JA.SCHUMPETER)</w:t>
            </w:r>
            <w:r w:rsidRPr="00AB339D">
              <w:rPr>
                <w:rFonts w:asciiTheme="minorHAnsi" w:eastAsia="Times New Roman" w:hAnsiTheme="minorHAnsi"/>
                <w:sz w:val="18"/>
                <w:szCs w:val="18"/>
                <w:lang w:eastAsia="fr-FR"/>
              </w:rPr>
              <w:t>.</w:t>
            </w:r>
          </w:p>
          <w:p w:rsidR="00276222" w:rsidRPr="005E403F" w:rsidRDefault="00276222" w:rsidP="009C5499">
            <w:pPr>
              <w:spacing w:after="0" w:line="240" w:lineRule="auto"/>
              <w:rPr>
                <w:sz w:val="20"/>
                <w:szCs w:val="24"/>
              </w:rPr>
            </w:pPr>
          </w:p>
        </w:tc>
      </w:tr>
      <w:tr w:rsidR="00C737FC" w:rsidRPr="005E403F" w:rsidTr="006C1E9C">
        <w:tc>
          <w:tcPr>
            <w:tcW w:w="2344" w:type="dxa"/>
            <w:vMerge w:val="restart"/>
          </w:tcPr>
          <w:p w:rsidR="00C737FC" w:rsidRDefault="00C737FC" w:rsidP="009C5499">
            <w:pPr>
              <w:spacing w:after="0" w:line="240" w:lineRule="auto"/>
              <w:jc w:val="center"/>
              <w:rPr>
                <w:b/>
                <w:szCs w:val="24"/>
              </w:rPr>
            </w:pPr>
          </w:p>
          <w:p w:rsidR="00C737FC" w:rsidRDefault="00C737FC" w:rsidP="00345F7C">
            <w:pPr>
              <w:spacing w:after="0" w:line="240" w:lineRule="auto"/>
              <w:rPr>
                <w:b/>
                <w:szCs w:val="24"/>
              </w:rPr>
            </w:pPr>
          </w:p>
          <w:p w:rsidR="00C737FC" w:rsidRDefault="00C737FC" w:rsidP="00345F7C">
            <w:pPr>
              <w:spacing w:after="0" w:line="240" w:lineRule="auto"/>
              <w:rPr>
                <w:b/>
                <w:szCs w:val="24"/>
              </w:rPr>
            </w:pPr>
          </w:p>
          <w:p w:rsidR="00C737FC" w:rsidRDefault="00C737FC" w:rsidP="00345F7C">
            <w:pPr>
              <w:spacing w:after="0" w:line="240" w:lineRule="auto"/>
              <w:rPr>
                <w:b/>
                <w:szCs w:val="24"/>
              </w:rPr>
            </w:pPr>
          </w:p>
          <w:p w:rsidR="00C737FC" w:rsidRDefault="00C737FC" w:rsidP="00345F7C">
            <w:pPr>
              <w:spacing w:after="0" w:line="240" w:lineRule="auto"/>
              <w:rPr>
                <w:b/>
                <w:szCs w:val="24"/>
              </w:rPr>
            </w:pPr>
          </w:p>
          <w:p w:rsidR="00C737FC" w:rsidRDefault="00C737FC" w:rsidP="00345F7C">
            <w:pPr>
              <w:spacing w:after="0" w:line="240" w:lineRule="auto"/>
              <w:rPr>
                <w:b/>
                <w:szCs w:val="24"/>
              </w:rPr>
            </w:pPr>
          </w:p>
          <w:p w:rsidR="00C737FC" w:rsidRDefault="00C737FC" w:rsidP="00345F7C">
            <w:pPr>
              <w:spacing w:after="0" w:line="240" w:lineRule="auto"/>
              <w:rPr>
                <w:b/>
                <w:szCs w:val="24"/>
              </w:rPr>
            </w:pPr>
          </w:p>
          <w:p w:rsidR="00AA552A" w:rsidRDefault="00AA552A" w:rsidP="00345F7C">
            <w:pPr>
              <w:spacing w:after="0" w:line="240" w:lineRule="auto"/>
              <w:rPr>
                <w:b/>
                <w:szCs w:val="24"/>
              </w:rPr>
            </w:pPr>
          </w:p>
          <w:p w:rsidR="00AA552A" w:rsidRDefault="00AA552A" w:rsidP="00345F7C">
            <w:pPr>
              <w:spacing w:after="0" w:line="240" w:lineRule="auto"/>
              <w:rPr>
                <w:b/>
                <w:szCs w:val="24"/>
              </w:rPr>
            </w:pPr>
          </w:p>
          <w:p w:rsidR="00C737FC" w:rsidRDefault="00C737FC" w:rsidP="00345F7C">
            <w:pPr>
              <w:spacing w:after="0" w:line="240" w:lineRule="auto"/>
              <w:rPr>
                <w:b/>
                <w:szCs w:val="24"/>
              </w:rPr>
            </w:pPr>
            <w:r>
              <w:rPr>
                <w:b/>
                <w:szCs w:val="24"/>
              </w:rPr>
              <w:t>3-L’OUVERTURE DES ECONOMIES MONDIALES</w:t>
            </w:r>
          </w:p>
          <w:p w:rsidR="00AA552A" w:rsidRDefault="00AA552A" w:rsidP="00345F7C">
            <w:pPr>
              <w:spacing w:after="0" w:line="240" w:lineRule="auto"/>
              <w:rPr>
                <w:b/>
                <w:szCs w:val="24"/>
              </w:rPr>
            </w:pPr>
          </w:p>
          <w:p w:rsidR="00AA552A" w:rsidRPr="009B0581" w:rsidRDefault="00CE58A3" w:rsidP="00345F7C">
            <w:pPr>
              <w:spacing w:after="0" w:line="240" w:lineRule="auto"/>
              <w:rPr>
                <w:rFonts w:ascii="Arial Black" w:hAnsi="Arial Black"/>
                <w:b/>
                <w:szCs w:val="24"/>
              </w:rPr>
            </w:pPr>
            <w:r w:rsidRPr="009B0581">
              <w:rPr>
                <w:rFonts w:ascii="Arial Black" w:hAnsi="Arial Black"/>
                <w:b/>
                <w:szCs w:val="24"/>
              </w:rPr>
              <w:t>(</w:t>
            </w:r>
            <w:r w:rsidR="00AA552A" w:rsidRPr="009B0581">
              <w:rPr>
                <w:rFonts w:ascii="Arial Black" w:hAnsi="Arial Black"/>
                <w:b/>
                <w:szCs w:val="24"/>
              </w:rPr>
              <w:t>3 semaines</w:t>
            </w:r>
            <w:r w:rsidRPr="009B0581">
              <w:rPr>
                <w:rFonts w:ascii="Arial Black" w:hAnsi="Arial Black"/>
                <w:b/>
                <w:szCs w:val="24"/>
              </w:rPr>
              <w:t xml:space="preserve"> + 1)</w:t>
            </w:r>
          </w:p>
        </w:tc>
        <w:tc>
          <w:tcPr>
            <w:tcW w:w="2584" w:type="dxa"/>
          </w:tcPr>
          <w:p w:rsidR="00C737FC" w:rsidRDefault="00C737FC" w:rsidP="009C5499">
            <w:pPr>
              <w:spacing w:after="0" w:line="240" w:lineRule="auto"/>
              <w:rPr>
                <w:szCs w:val="24"/>
              </w:rPr>
            </w:pPr>
          </w:p>
          <w:p w:rsidR="00C737FC" w:rsidRDefault="00C737FC" w:rsidP="009C5499">
            <w:pPr>
              <w:spacing w:after="0" w:line="240" w:lineRule="auto"/>
              <w:rPr>
                <w:szCs w:val="24"/>
              </w:rPr>
            </w:pPr>
          </w:p>
          <w:p w:rsidR="00C737FC" w:rsidRDefault="00C737FC" w:rsidP="009C5499">
            <w:pPr>
              <w:spacing w:after="0" w:line="240" w:lineRule="auto"/>
              <w:rPr>
                <w:szCs w:val="24"/>
              </w:rPr>
            </w:pPr>
          </w:p>
          <w:p w:rsidR="00927FC7" w:rsidRDefault="00927FC7" w:rsidP="009C5499">
            <w:pPr>
              <w:spacing w:after="0" w:line="240" w:lineRule="auto"/>
              <w:rPr>
                <w:szCs w:val="24"/>
              </w:rPr>
            </w:pPr>
          </w:p>
          <w:p w:rsidR="00927FC7" w:rsidRDefault="00927FC7" w:rsidP="009C5499">
            <w:pPr>
              <w:spacing w:after="0" w:line="240" w:lineRule="auto"/>
              <w:rPr>
                <w:szCs w:val="24"/>
              </w:rPr>
            </w:pPr>
          </w:p>
          <w:p w:rsidR="000D31A6" w:rsidRDefault="000D31A6" w:rsidP="00E23900">
            <w:pPr>
              <w:spacing w:after="0" w:line="240" w:lineRule="auto"/>
              <w:rPr>
                <w:szCs w:val="24"/>
              </w:rPr>
            </w:pPr>
          </w:p>
          <w:p w:rsidR="00C737FC" w:rsidRPr="009C5499" w:rsidRDefault="00C737FC" w:rsidP="00E23900">
            <w:pPr>
              <w:spacing w:after="0" w:line="240" w:lineRule="auto"/>
              <w:rPr>
                <w:szCs w:val="24"/>
              </w:rPr>
            </w:pPr>
            <w:r>
              <w:rPr>
                <w:szCs w:val="24"/>
              </w:rPr>
              <w:t>Quel est le rôle</w:t>
            </w:r>
            <w:r w:rsidR="002C700B">
              <w:rPr>
                <w:szCs w:val="24"/>
              </w:rPr>
              <w:t xml:space="preserve"> </w:t>
            </w:r>
            <w:r>
              <w:rPr>
                <w:szCs w:val="24"/>
              </w:rPr>
              <w:t xml:space="preserve">de </w:t>
            </w:r>
            <w:r>
              <w:rPr>
                <w:szCs w:val="24"/>
              </w:rPr>
              <w:lastRenderedPageBreak/>
              <w:t>l’ouverture internationale dans</w:t>
            </w:r>
            <w:r w:rsidR="002C700B">
              <w:rPr>
                <w:szCs w:val="24"/>
              </w:rPr>
              <w:t xml:space="preserve"> </w:t>
            </w:r>
            <w:r>
              <w:rPr>
                <w:szCs w:val="24"/>
              </w:rPr>
              <w:t xml:space="preserve"> la croissance et le développement?</w:t>
            </w:r>
          </w:p>
        </w:tc>
        <w:tc>
          <w:tcPr>
            <w:tcW w:w="2410" w:type="dxa"/>
          </w:tcPr>
          <w:p w:rsidR="00C737FC" w:rsidRDefault="00C737FC" w:rsidP="009C5499">
            <w:pPr>
              <w:spacing w:after="0" w:line="240" w:lineRule="auto"/>
              <w:rPr>
                <w:sz w:val="20"/>
                <w:szCs w:val="24"/>
              </w:rPr>
            </w:pPr>
          </w:p>
          <w:p w:rsidR="00C737FC" w:rsidRDefault="00C737FC" w:rsidP="009C5499">
            <w:pPr>
              <w:spacing w:after="0" w:line="240" w:lineRule="auto"/>
              <w:rPr>
                <w:sz w:val="20"/>
                <w:szCs w:val="24"/>
              </w:rPr>
            </w:pPr>
            <w:r>
              <w:rPr>
                <w:sz w:val="20"/>
                <w:szCs w:val="24"/>
              </w:rPr>
              <w:t>Quelle a été l’évolution du commerce international ?</w:t>
            </w:r>
          </w:p>
          <w:p w:rsidR="00C737FC" w:rsidRPr="0004477B" w:rsidRDefault="00C737FC" w:rsidP="009C5499">
            <w:pPr>
              <w:spacing w:after="0" w:line="240" w:lineRule="auto"/>
              <w:rPr>
                <w:sz w:val="10"/>
                <w:szCs w:val="24"/>
              </w:rPr>
            </w:pPr>
          </w:p>
          <w:p w:rsidR="00C737FC" w:rsidRDefault="00C737FC" w:rsidP="00E23900">
            <w:pPr>
              <w:spacing w:after="0" w:line="240" w:lineRule="auto"/>
              <w:rPr>
                <w:sz w:val="20"/>
                <w:szCs w:val="24"/>
              </w:rPr>
            </w:pPr>
            <w:r>
              <w:rPr>
                <w:sz w:val="20"/>
                <w:szCs w:val="24"/>
              </w:rPr>
              <w:t>Quels sont les fondements théoriques du commerce international ?</w:t>
            </w:r>
          </w:p>
          <w:p w:rsidR="00C737FC" w:rsidRPr="0004477B" w:rsidRDefault="00C737FC" w:rsidP="00E23900">
            <w:pPr>
              <w:spacing w:after="0" w:line="240" w:lineRule="auto"/>
              <w:rPr>
                <w:sz w:val="10"/>
                <w:szCs w:val="24"/>
              </w:rPr>
            </w:pPr>
          </w:p>
          <w:p w:rsidR="00C737FC" w:rsidRDefault="00C737FC" w:rsidP="00E23900">
            <w:pPr>
              <w:spacing w:after="0" w:line="240" w:lineRule="auto"/>
              <w:rPr>
                <w:sz w:val="20"/>
                <w:szCs w:val="24"/>
              </w:rPr>
            </w:pPr>
            <w:r>
              <w:rPr>
                <w:sz w:val="20"/>
                <w:szCs w:val="24"/>
              </w:rPr>
              <w:lastRenderedPageBreak/>
              <w:t>Comment expliquer le recours au protectionnisme ?</w:t>
            </w:r>
          </w:p>
          <w:p w:rsidR="00C737FC" w:rsidRPr="0004477B" w:rsidRDefault="00C737FC" w:rsidP="00E23900">
            <w:pPr>
              <w:spacing w:after="0" w:line="240" w:lineRule="auto"/>
              <w:rPr>
                <w:sz w:val="10"/>
                <w:szCs w:val="24"/>
              </w:rPr>
            </w:pPr>
          </w:p>
          <w:p w:rsidR="00C737FC" w:rsidRDefault="00C737FC" w:rsidP="00E23900">
            <w:pPr>
              <w:spacing w:after="0" w:line="240" w:lineRule="auto"/>
              <w:rPr>
                <w:sz w:val="20"/>
                <w:szCs w:val="24"/>
              </w:rPr>
            </w:pPr>
          </w:p>
          <w:p w:rsidR="00C737FC" w:rsidRPr="001852E6" w:rsidRDefault="00C737FC" w:rsidP="00E23900">
            <w:pPr>
              <w:spacing w:after="0" w:line="240" w:lineRule="auto"/>
              <w:rPr>
                <w:sz w:val="20"/>
                <w:szCs w:val="24"/>
              </w:rPr>
            </w:pPr>
            <w:r>
              <w:rPr>
                <w:sz w:val="20"/>
                <w:szCs w:val="24"/>
              </w:rPr>
              <w:t>Quels sont les organismes de régulation du commerce international ?</w:t>
            </w:r>
          </w:p>
        </w:tc>
        <w:tc>
          <w:tcPr>
            <w:tcW w:w="2693" w:type="dxa"/>
          </w:tcPr>
          <w:p w:rsidR="006367C6" w:rsidRDefault="006367C6" w:rsidP="009C5499">
            <w:pPr>
              <w:spacing w:after="0" w:line="240" w:lineRule="auto"/>
              <w:rPr>
                <w:sz w:val="20"/>
                <w:szCs w:val="20"/>
              </w:rPr>
            </w:pPr>
          </w:p>
          <w:p w:rsidR="00C737FC" w:rsidRDefault="00C737FC" w:rsidP="009C5499">
            <w:pPr>
              <w:spacing w:after="0" w:line="240" w:lineRule="auto"/>
              <w:rPr>
                <w:sz w:val="20"/>
                <w:szCs w:val="20"/>
              </w:rPr>
            </w:pPr>
            <w:r>
              <w:rPr>
                <w:sz w:val="20"/>
                <w:szCs w:val="20"/>
              </w:rPr>
              <w:t>-échanges courants de marchandises</w:t>
            </w:r>
          </w:p>
          <w:p w:rsidR="00C737FC" w:rsidRDefault="00C737FC" w:rsidP="009C5499">
            <w:pPr>
              <w:spacing w:after="0" w:line="240" w:lineRule="auto"/>
              <w:rPr>
                <w:sz w:val="20"/>
                <w:szCs w:val="20"/>
              </w:rPr>
            </w:pPr>
            <w:r>
              <w:rPr>
                <w:sz w:val="20"/>
                <w:szCs w:val="20"/>
              </w:rPr>
              <w:t>-commerce inter et intra-branche</w:t>
            </w:r>
          </w:p>
          <w:p w:rsidR="00C737FC" w:rsidRPr="00600B4D" w:rsidRDefault="00C737FC" w:rsidP="009C5499">
            <w:pPr>
              <w:spacing w:after="0" w:line="240" w:lineRule="auto"/>
              <w:rPr>
                <w:sz w:val="20"/>
                <w:szCs w:val="20"/>
                <w:lang w:val="en-US"/>
              </w:rPr>
            </w:pPr>
            <w:r w:rsidRPr="00600B4D">
              <w:rPr>
                <w:sz w:val="20"/>
                <w:szCs w:val="20"/>
                <w:lang w:val="en-US"/>
              </w:rPr>
              <w:t>-</w:t>
            </w:r>
            <w:r>
              <w:rPr>
                <w:sz w:val="20"/>
                <w:szCs w:val="20"/>
                <w:lang w:val="en-US"/>
              </w:rPr>
              <w:t>T</w:t>
            </w:r>
            <w:r w:rsidRPr="00600B4D">
              <w:rPr>
                <w:sz w:val="20"/>
                <w:szCs w:val="20"/>
                <w:lang w:val="en-US"/>
              </w:rPr>
              <w:t>héories:</w:t>
            </w:r>
            <w:r w:rsidR="00FF0D26">
              <w:rPr>
                <w:sz w:val="20"/>
                <w:szCs w:val="20"/>
                <w:lang w:val="en-US"/>
              </w:rPr>
              <w:t xml:space="preserve"> </w:t>
            </w:r>
            <w:r w:rsidRPr="00600B4D">
              <w:rPr>
                <w:sz w:val="20"/>
                <w:szCs w:val="20"/>
                <w:lang w:val="en-US"/>
              </w:rPr>
              <w:t>Ricardo, List,</w:t>
            </w:r>
            <w:r w:rsidR="00FF0D26">
              <w:rPr>
                <w:sz w:val="20"/>
                <w:szCs w:val="20"/>
                <w:lang w:val="en-US"/>
              </w:rPr>
              <w:t xml:space="preserve"> </w:t>
            </w:r>
            <w:r w:rsidRPr="00600B4D">
              <w:rPr>
                <w:sz w:val="20"/>
                <w:szCs w:val="20"/>
                <w:lang w:val="en-US"/>
              </w:rPr>
              <w:t>H.O.S.…</w:t>
            </w:r>
          </w:p>
          <w:p w:rsidR="00C737FC" w:rsidRDefault="00C737FC" w:rsidP="009C5499">
            <w:pPr>
              <w:spacing w:after="0" w:line="240" w:lineRule="auto"/>
              <w:rPr>
                <w:sz w:val="20"/>
                <w:szCs w:val="20"/>
              </w:rPr>
            </w:pPr>
            <w:r>
              <w:rPr>
                <w:sz w:val="20"/>
                <w:szCs w:val="20"/>
              </w:rPr>
              <w:lastRenderedPageBreak/>
              <w:t xml:space="preserve">-Théorie de P. </w:t>
            </w:r>
            <w:r w:rsidRPr="00EC1AE0">
              <w:rPr>
                <w:caps/>
                <w:sz w:val="20"/>
                <w:szCs w:val="20"/>
              </w:rPr>
              <w:t>Krugman</w:t>
            </w:r>
          </w:p>
          <w:p w:rsidR="00C737FC" w:rsidRDefault="00C737FC" w:rsidP="0004477B">
            <w:pPr>
              <w:spacing w:after="0" w:line="240" w:lineRule="auto"/>
              <w:rPr>
                <w:sz w:val="20"/>
                <w:szCs w:val="20"/>
              </w:rPr>
            </w:pPr>
            <w:r>
              <w:rPr>
                <w:sz w:val="20"/>
                <w:szCs w:val="20"/>
              </w:rPr>
              <w:t>-D.I.T</w:t>
            </w:r>
            <w:proofErr w:type="gramStart"/>
            <w:r>
              <w:rPr>
                <w:sz w:val="20"/>
                <w:szCs w:val="20"/>
              </w:rPr>
              <w:t>.</w:t>
            </w:r>
            <w:r w:rsidR="006367C6">
              <w:rPr>
                <w:sz w:val="20"/>
                <w:szCs w:val="20"/>
              </w:rPr>
              <w:t>/</w:t>
            </w:r>
            <w:proofErr w:type="gramEnd"/>
            <w:r w:rsidR="006367C6">
              <w:rPr>
                <w:sz w:val="20"/>
                <w:szCs w:val="20"/>
              </w:rPr>
              <w:t xml:space="preserve"> D.I.P.P.</w:t>
            </w:r>
          </w:p>
          <w:p w:rsidR="00C737FC" w:rsidRDefault="00C737FC" w:rsidP="0004477B">
            <w:pPr>
              <w:spacing w:after="0" w:line="240" w:lineRule="auto"/>
              <w:rPr>
                <w:sz w:val="20"/>
                <w:szCs w:val="20"/>
              </w:rPr>
            </w:pPr>
            <w:r>
              <w:rPr>
                <w:sz w:val="20"/>
                <w:szCs w:val="20"/>
              </w:rPr>
              <w:t>-internationalisation</w:t>
            </w:r>
          </w:p>
          <w:p w:rsidR="00C737FC" w:rsidRDefault="00C737FC" w:rsidP="0004477B">
            <w:pPr>
              <w:spacing w:after="0" w:line="240" w:lineRule="auto"/>
              <w:rPr>
                <w:sz w:val="20"/>
                <w:szCs w:val="20"/>
              </w:rPr>
            </w:pPr>
            <w:r>
              <w:rPr>
                <w:sz w:val="20"/>
                <w:szCs w:val="20"/>
              </w:rPr>
              <w:t>-libre-échange</w:t>
            </w:r>
          </w:p>
          <w:p w:rsidR="00C737FC" w:rsidRDefault="00C737FC" w:rsidP="0004477B">
            <w:pPr>
              <w:spacing w:after="0" w:line="240" w:lineRule="auto"/>
              <w:rPr>
                <w:sz w:val="20"/>
                <w:szCs w:val="20"/>
              </w:rPr>
            </w:pPr>
            <w:r>
              <w:rPr>
                <w:sz w:val="20"/>
                <w:szCs w:val="20"/>
              </w:rPr>
              <w:t>-protectionnisme</w:t>
            </w:r>
          </w:p>
          <w:p w:rsidR="00C737FC" w:rsidRDefault="00C737FC" w:rsidP="0004477B">
            <w:pPr>
              <w:spacing w:after="0" w:line="240" w:lineRule="auto"/>
              <w:rPr>
                <w:sz w:val="20"/>
                <w:szCs w:val="20"/>
              </w:rPr>
            </w:pPr>
            <w:r>
              <w:rPr>
                <w:sz w:val="20"/>
                <w:szCs w:val="20"/>
              </w:rPr>
              <w:t>-GATT/OMC</w:t>
            </w:r>
          </w:p>
          <w:p w:rsidR="00C737FC" w:rsidRPr="005E403F" w:rsidRDefault="00C737FC" w:rsidP="0004477B">
            <w:pPr>
              <w:spacing w:after="0" w:line="240" w:lineRule="auto"/>
              <w:rPr>
                <w:sz w:val="20"/>
                <w:szCs w:val="20"/>
              </w:rPr>
            </w:pPr>
            <w:r>
              <w:rPr>
                <w:sz w:val="20"/>
                <w:szCs w:val="20"/>
              </w:rPr>
              <w:t>-zones d’intégration et d’alliances économiques</w:t>
            </w:r>
          </w:p>
        </w:tc>
        <w:tc>
          <w:tcPr>
            <w:tcW w:w="2693" w:type="dxa"/>
          </w:tcPr>
          <w:p w:rsidR="00C737FC" w:rsidRDefault="00C737FC" w:rsidP="009C5499">
            <w:pPr>
              <w:spacing w:after="0" w:line="240" w:lineRule="auto"/>
              <w:rPr>
                <w:sz w:val="20"/>
                <w:szCs w:val="24"/>
              </w:rPr>
            </w:pPr>
          </w:p>
          <w:p w:rsidR="002F09A3" w:rsidRDefault="002F09A3" w:rsidP="009C5499">
            <w:pPr>
              <w:spacing w:after="0" w:line="240" w:lineRule="auto"/>
              <w:rPr>
                <w:sz w:val="20"/>
                <w:szCs w:val="24"/>
              </w:rPr>
            </w:pPr>
          </w:p>
          <w:p w:rsidR="00C737FC" w:rsidRDefault="00C737FC" w:rsidP="009C5499">
            <w:pPr>
              <w:spacing w:after="0" w:line="240" w:lineRule="auto"/>
              <w:rPr>
                <w:sz w:val="20"/>
                <w:szCs w:val="24"/>
              </w:rPr>
            </w:pPr>
            <w:r>
              <w:rPr>
                <w:sz w:val="20"/>
                <w:szCs w:val="24"/>
              </w:rPr>
              <w:t>-Lire les graphiques et documents statistiques comme la balance de paiements</w:t>
            </w:r>
            <w:r w:rsidR="00FE3804">
              <w:rPr>
                <w:sz w:val="20"/>
                <w:szCs w:val="24"/>
              </w:rPr>
              <w:t xml:space="preserve"> </w:t>
            </w:r>
            <w:r w:rsidR="00FF0D26">
              <w:rPr>
                <w:sz w:val="20"/>
                <w:szCs w:val="24"/>
              </w:rPr>
              <w:t>(</w:t>
            </w:r>
            <w:r w:rsidR="005F75FE">
              <w:rPr>
                <w:sz w:val="20"/>
                <w:szCs w:val="24"/>
              </w:rPr>
              <w:t>soldes commerciaux)</w:t>
            </w:r>
            <w:r>
              <w:rPr>
                <w:sz w:val="20"/>
                <w:szCs w:val="24"/>
              </w:rPr>
              <w:t> ;</w:t>
            </w:r>
          </w:p>
          <w:p w:rsidR="00C737FC" w:rsidRDefault="00C737FC" w:rsidP="009C5499">
            <w:pPr>
              <w:spacing w:after="0" w:line="240" w:lineRule="auto"/>
              <w:rPr>
                <w:sz w:val="20"/>
                <w:szCs w:val="24"/>
              </w:rPr>
            </w:pPr>
            <w:r>
              <w:rPr>
                <w:sz w:val="20"/>
                <w:szCs w:val="24"/>
              </w:rPr>
              <w:lastRenderedPageBreak/>
              <w:t>-Analyser les textes</w:t>
            </w:r>
          </w:p>
          <w:p w:rsidR="00C737FC" w:rsidRPr="005E403F" w:rsidRDefault="00C737FC" w:rsidP="009C5499">
            <w:pPr>
              <w:spacing w:after="0" w:line="240" w:lineRule="auto"/>
              <w:rPr>
                <w:sz w:val="20"/>
                <w:szCs w:val="24"/>
              </w:rPr>
            </w:pPr>
          </w:p>
        </w:tc>
        <w:tc>
          <w:tcPr>
            <w:tcW w:w="2837" w:type="dxa"/>
          </w:tcPr>
          <w:p w:rsidR="000D31A6" w:rsidRDefault="000D31A6" w:rsidP="009C5499">
            <w:pPr>
              <w:spacing w:after="0" w:line="240" w:lineRule="auto"/>
              <w:rPr>
                <w:sz w:val="18"/>
                <w:szCs w:val="24"/>
              </w:rPr>
            </w:pPr>
          </w:p>
          <w:p w:rsidR="00C737FC" w:rsidRDefault="000D31A6" w:rsidP="009C5499">
            <w:pPr>
              <w:spacing w:after="0" w:line="240" w:lineRule="auto"/>
              <w:rPr>
                <w:sz w:val="20"/>
                <w:szCs w:val="24"/>
              </w:rPr>
            </w:pPr>
            <w:r w:rsidRPr="000D31A6">
              <w:rPr>
                <w:sz w:val="18"/>
                <w:szCs w:val="24"/>
              </w:rPr>
              <w:t xml:space="preserve">Confronter les théories du XIXe s. à la réalité économique et à la théorie de </w:t>
            </w:r>
            <w:r w:rsidRPr="000D31A6">
              <w:rPr>
                <w:caps/>
                <w:sz w:val="18"/>
                <w:szCs w:val="24"/>
              </w:rPr>
              <w:t>Krugman</w:t>
            </w:r>
          </w:p>
          <w:p w:rsidR="00927FC7" w:rsidRPr="00BE7FD3" w:rsidRDefault="00927FC7" w:rsidP="009C5499">
            <w:pPr>
              <w:spacing w:after="0" w:line="240" w:lineRule="auto"/>
              <w:rPr>
                <w:sz w:val="18"/>
                <w:szCs w:val="24"/>
              </w:rPr>
            </w:pPr>
            <w:r w:rsidRPr="00BE7FD3">
              <w:rPr>
                <w:sz w:val="18"/>
                <w:szCs w:val="24"/>
              </w:rPr>
              <w:t>On soulignera les enjeux de l’ouverture aux échanges internationaux en termes de croissance et développement</w:t>
            </w:r>
          </w:p>
          <w:p w:rsidR="00927FC7" w:rsidRPr="00BE7FD3" w:rsidRDefault="00927FC7" w:rsidP="00BE7FD3">
            <w:pPr>
              <w:spacing w:after="0" w:line="240" w:lineRule="auto"/>
              <w:rPr>
                <w:sz w:val="18"/>
                <w:szCs w:val="24"/>
              </w:rPr>
            </w:pPr>
            <w:r w:rsidRPr="00BE7FD3">
              <w:rPr>
                <w:sz w:val="18"/>
                <w:szCs w:val="24"/>
              </w:rPr>
              <w:lastRenderedPageBreak/>
              <w:t>On montrera, à partir d’exemples contemporains, que le pro</w:t>
            </w:r>
            <w:r w:rsidR="00BE7FD3" w:rsidRPr="00BE7FD3">
              <w:rPr>
                <w:sz w:val="18"/>
                <w:szCs w:val="24"/>
              </w:rPr>
              <w:t>tectionnisme est toujours de rigueur</w:t>
            </w:r>
          </w:p>
          <w:p w:rsidR="00BE7FD3" w:rsidRDefault="00BE7FD3" w:rsidP="00BE7FD3">
            <w:pPr>
              <w:spacing w:after="0" w:line="240" w:lineRule="auto"/>
              <w:rPr>
                <w:sz w:val="20"/>
                <w:szCs w:val="24"/>
              </w:rPr>
            </w:pPr>
            <w:r w:rsidRPr="00BE7FD3">
              <w:rPr>
                <w:sz w:val="18"/>
                <w:szCs w:val="24"/>
              </w:rPr>
              <w:t>Prévoir un T.D. sur l’intégration régionale et /ou sous-régionale (CEMAC, CEEAC, UEMOA,…)</w:t>
            </w:r>
          </w:p>
        </w:tc>
      </w:tr>
      <w:tr w:rsidR="002F09A3" w:rsidRPr="005E403F" w:rsidTr="006C1E9C">
        <w:tc>
          <w:tcPr>
            <w:tcW w:w="2344" w:type="dxa"/>
            <w:vMerge/>
          </w:tcPr>
          <w:p w:rsidR="002F09A3" w:rsidRPr="009C5499" w:rsidRDefault="002F09A3" w:rsidP="009C5499">
            <w:pPr>
              <w:spacing w:after="0" w:line="240" w:lineRule="auto"/>
              <w:jc w:val="center"/>
              <w:rPr>
                <w:b/>
                <w:sz w:val="24"/>
                <w:szCs w:val="24"/>
              </w:rPr>
            </w:pPr>
          </w:p>
        </w:tc>
        <w:tc>
          <w:tcPr>
            <w:tcW w:w="2584" w:type="dxa"/>
            <w:vMerge w:val="restart"/>
          </w:tcPr>
          <w:p w:rsidR="002F09A3" w:rsidRDefault="002F09A3" w:rsidP="00CD23D0">
            <w:pPr>
              <w:spacing w:after="0" w:line="240" w:lineRule="auto"/>
              <w:rPr>
                <w:szCs w:val="24"/>
              </w:rPr>
            </w:pPr>
          </w:p>
          <w:p w:rsidR="002F09A3" w:rsidRDefault="002F09A3" w:rsidP="00CD23D0">
            <w:pPr>
              <w:spacing w:after="0" w:line="240" w:lineRule="auto"/>
              <w:rPr>
                <w:szCs w:val="24"/>
              </w:rPr>
            </w:pPr>
          </w:p>
          <w:p w:rsidR="002F09A3" w:rsidRPr="009C5499" w:rsidRDefault="002F09A3" w:rsidP="00CD23D0">
            <w:pPr>
              <w:spacing w:after="0" w:line="240" w:lineRule="auto"/>
              <w:rPr>
                <w:szCs w:val="24"/>
              </w:rPr>
            </w:pPr>
            <w:r>
              <w:rPr>
                <w:szCs w:val="24"/>
              </w:rPr>
              <w:t>Quelles sont les stratégies des  firmes multinationales dans  la mondialisation ? </w:t>
            </w:r>
          </w:p>
        </w:tc>
        <w:tc>
          <w:tcPr>
            <w:tcW w:w="2410" w:type="dxa"/>
          </w:tcPr>
          <w:p w:rsidR="002F09A3" w:rsidRDefault="002F09A3" w:rsidP="009C5499">
            <w:pPr>
              <w:spacing w:after="0" w:line="240" w:lineRule="auto"/>
              <w:rPr>
                <w:sz w:val="20"/>
                <w:szCs w:val="24"/>
              </w:rPr>
            </w:pPr>
          </w:p>
          <w:p w:rsidR="002F09A3" w:rsidRPr="001852E6" w:rsidRDefault="002F09A3" w:rsidP="009C5499">
            <w:pPr>
              <w:spacing w:after="0" w:line="240" w:lineRule="auto"/>
              <w:rPr>
                <w:sz w:val="20"/>
                <w:szCs w:val="24"/>
              </w:rPr>
            </w:pPr>
            <w:r>
              <w:rPr>
                <w:sz w:val="20"/>
                <w:szCs w:val="24"/>
              </w:rPr>
              <w:t>-Quelle est la place des FMN dans la mondialisation ?</w:t>
            </w:r>
          </w:p>
        </w:tc>
        <w:tc>
          <w:tcPr>
            <w:tcW w:w="2693" w:type="dxa"/>
          </w:tcPr>
          <w:p w:rsidR="002F09A3" w:rsidRDefault="002F09A3" w:rsidP="00053BDD">
            <w:pPr>
              <w:spacing w:after="0" w:line="240" w:lineRule="auto"/>
              <w:rPr>
                <w:sz w:val="20"/>
                <w:szCs w:val="20"/>
              </w:rPr>
            </w:pPr>
            <w:r>
              <w:rPr>
                <w:sz w:val="20"/>
                <w:szCs w:val="20"/>
              </w:rPr>
              <w:t>-mondialisation</w:t>
            </w:r>
          </w:p>
          <w:p w:rsidR="002F09A3" w:rsidRDefault="002F09A3" w:rsidP="00053BDD">
            <w:pPr>
              <w:spacing w:after="0" w:line="240" w:lineRule="auto"/>
              <w:rPr>
                <w:sz w:val="20"/>
                <w:szCs w:val="20"/>
              </w:rPr>
            </w:pPr>
            <w:r>
              <w:rPr>
                <w:sz w:val="20"/>
                <w:szCs w:val="20"/>
              </w:rPr>
              <w:t>-IDE</w:t>
            </w:r>
          </w:p>
          <w:p w:rsidR="002F09A3" w:rsidRPr="005E403F" w:rsidRDefault="002F09A3" w:rsidP="00053BDD">
            <w:pPr>
              <w:spacing w:after="0" w:line="240" w:lineRule="auto"/>
              <w:rPr>
                <w:sz w:val="20"/>
                <w:szCs w:val="20"/>
              </w:rPr>
            </w:pPr>
            <w:r>
              <w:rPr>
                <w:sz w:val="20"/>
                <w:szCs w:val="20"/>
              </w:rPr>
              <w:t>-commerce intra-firme</w:t>
            </w:r>
            <w:r>
              <w:rPr>
                <w:sz w:val="20"/>
                <w:szCs w:val="20"/>
              </w:rPr>
              <w:tab/>
            </w:r>
          </w:p>
        </w:tc>
        <w:tc>
          <w:tcPr>
            <w:tcW w:w="2693" w:type="dxa"/>
            <w:vMerge w:val="restart"/>
          </w:tcPr>
          <w:p w:rsidR="002F09A3" w:rsidRDefault="002F09A3" w:rsidP="00FE63E1">
            <w:pPr>
              <w:spacing w:after="0" w:line="240" w:lineRule="auto"/>
              <w:rPr>
                <w:sz w:val="20"/>
                <w:szCs w:val="24"/>
              </w:rPr>
            </w:pPr>
          </w:p>
          <w:p w:rsidR="002F09A3" w:rsidRDefault="002F09A3" w:rsidP="00FE63E1">
            <w:pPr>
              <w:spacing w:after="0" w:line="240" w:lineRule="auto"/>
              <w:rPr>
                <w:sz w:val="20"/>
                <w:szCs w:val="24"/>
              </w:rPr>
            </w:pPr>
          </w:p>
          <w:p w:rsidR="002F09A3" w:rsidRPr="005E403F" w:rsidRDefault="002F09A3" w:rsidP="00FE63E1">
            <w:pPr>
              <w:spacing w:after="0" w:line="240" w:lineRule="auto"/>
              <w:rPr>
                <w:sz w:val="20"/>
                <w:szCs w:val="24"/>
              </w:rPr>
            </w:pPr>
            <w:r>
              <w:rPr>
                <w:sz w:val="20"/>
                <w:szCs w:val="24"/>
              </w:rPr>
              <w:t>Exploiter les documents y relatifs (tableaux, graphiques, textes…)</w:t>
            </w:r>
          </w:p>
        </w:tc>
        <w:tc>
          <w:tcPr>
            <w:tcW w:w="2837" w:type="dxa"/>
            <w:vMerge w:val="restart"/>
          </w:tcPr>
          <w:p w:rsidR="002F09A3" w:rsidRDefault="002F09A3" w:rsidP="00FE63E1">
            <w:pPr>
              <w:spacing w:after="0" w:line="240" w:lineRule="auto"/>
              <w:rPr>
                <w:sz w:val="18"/>
                <w:szCs w:val="18"/>
              </w:rPr>
            </w:pPr>
          </w:p>
          <w:p w:rsidR="002F09A3" w:rsidRPr="002F09A3" w:rsidRDefault="002F09A3" w:rsidP="00FE63E1">
            <w:pPr>
              <w:spacing w:after="0" w:line="240" w:lineRule="auto"/>
              <w:rPr>
                <w:sz w:val="18"/>
                <w:szCs w:val="18"/>
              </w:rPr>
            </w:pPr>
            <w:r w:rsidRPr="002F09A3">
              <w:rPr>
                <w:sz w:val="18"/>
                <w:szCs w:val="18"/>
              </w:rPr>
              <w:t>Comprendre les  débats relatifs au pouvoir des FMN</w:t>
            </w:r>
          </w:p>
          <w:p w:rsidR="002F09A3" w:rsidRPr="002F09A3" w:rsidRDefault="002F09A3" w:rsidP="00FE63E1">
            <w:pPr>
              <w:spacing w:after="0" w:line="240" w:lineRule="auto"/>
              <w:rPr>
                <w:sz w:val="18"/>
                <w:szCs w:val="18"/>
              </w:rPr>
            </w:pPr>
            <w:r w:rsidRPr="002F09A3">
              <w:rPr>
                <w:sz w:val="18"/>
                <w:szCs w:val="18"/>
              </w:rPr>
              <w:t>Présenter la Nature et les modalités des transferts de technologies</w:t>
            </w:r>
          </w:p>
          <w:p w:rsidR="002F09A3" w:rsidRPr="002F09A3" w:rsidRDefault="002F09A3" w:rsidP="00FE63E1">
            <w:pPr>
              <w:spacing w:after="0" w:line="240" w:lineRule="auto"/>
              <w:rPr>
                <w:sz w:val="18"/>
                <w:szCs w:val="18"/>
              </w:rPr>
            </w:pPr>
            <w:r w:rsidRPr="002F09A3">
              <w:rPr>
                <w:sz w:val="18"/>
                <w:szCs w:val="18"/>
              </w:rPr>
              <w:t>Montrer que la multinationalisation des firmes permet d’accroitre leur compétitivité</w:t>
            </w:r>
          </w:p>
          <w:p w:rsidR="002F09A3" w:rsidRDefault="002F09A3" w:rsidP="00FE63E1">
            <w:pPr>
              <w:spacing w:after="0" w:line="240" w:lineRule="auto"/>
              <w:rPr>
                <w:sz w:val="20"/>
                <w:szCs w:val="24"/>
              </w:rPr>
            </w:pPr>
          </w:p>
        </w:tc>
      </w:tr>
      <w:tr w:rsidR="002F09A3" w:rsidRPr="005E403F" w:rsidTr="006C1E9C">
        <w:tc>
          <w:tcPr>
            <w:tcW w:w="2344" w:type="dxa"/>
            <w:vMerge/>
          </w:tcPr>
          <w:p w:rsidR="002F09A3" w:rsidRPr="009C5499" w:rsidRDefault="002F09A3" w:rsidP="009C5499">
            <w:pPr>
              <w:spacing w:after="0" w:line="240" w:lineRule="auto"/>
              <w:jc w:val="center"/>
              <w:rPr>
                <w:b/>
                <w:sz w:val="24"/>
                <w:szCs w:val="24"/>
              </w:rPr>
            </w:pPr>
          </w:p>
        </w:tc>
        <w:tc>
          <w:tcPr>
            <w:tcW w:w="2584" w:type="dxa"/>
            <w:vMerge/>
          </w:tcPr>
          <w:p w:rsidR="002F09A3" w:rsidRDefault="002F09A3" w:rsidP="009C5499">
            <w:pPr>
              <w:spacing w:after="0" w:line="240" w:lineRule="auto"/>
              <w:rPr>
                <w:szCs w:val="24"/>
              </w:rPr>
            </w:pPr>
          </w:p>
        </w:tc>
        <w:tc>
          <w:tcPr>
            <w:tcW w:w="2410" w:type="dxa"/>
          </w:tcPr>
          <w:p w:rsidR="002F09A3" w:rsidRDefault="002F09A3" w:rsidP="009C5499">
            <w:pPr>
              <w:spacing w:after="0" w:line="240" w:lineRule="auto"/>
              <w:rPr>
                <w:sz w:val="20"/>
                <w:szCs w:val="24"/>
              </w:rPr>
            </w:pPr>
          </w:p>
          <w:p w:rsidR="002F09A3" w:rsidRDefault="002F09A3" w:rsidP="009C5499">
            <w:pPr>
              <w:spacing w:after="0" w:line="240" w:lineRule="auto"/>
              <w:rPr>
                <w:sz w:val="20"/>
                <w:szCs w:val="24"/>
              </w:rPr>
            </w:pPr>
            <w:r>
              <w:rPr>
                <w:sz w:val="20"/>
                <w:szCs w:val="24"/>
              </w:rPr>
              <w:t>-Quel est l’impact de ces stratégies sur les économies nationales ?</w:t>
            </w:r>
          </w:p>
          <w:p w:rsidR="002F09A3" w:rsidRPr="001852E6" w:rsidRDefault="002F09A3" w:rsidP="009C5499">
            <w:pPr>
              <w:spacing w:after="0" w:line="240" w:lineRule="auto"/>
              <w:rPr>
                <w:sz w:val="20"/>
                <w:szCs w:val="24"/>
              </w:rPr>
            </w:pPr>
          </w:p>
        </w:tc>
        <w:tc>
          <w:tcPr>
            <w:tcW w:w="2693" w:type="dxa"/>
          </w:tcPr>
          <w:p w:rsidR="002F09A3" w:rsidRDefault="002F09A3" w:rsidP="00053BDD">
            <w:pPr>
              <w:spacing w:after="0" w:line="240" w:lineRule="auto"/>
              <w:rPr>
                <w:sz w:val="20"/>
                <w:szCs w:val="20"/>
              </w:rPr>
            </w:pPr>
            <w:r>
              <w:rPr>
                <w:sz w:val="20"/>
                <w:szCs w:val="20"/>
              </w:rPr>
              <w:t>-firmes transnationales</w:t>
            </w:r>
            <w:r>
              <w:rPr>
                <w:sz w:val="20"/>
                <w:szCs w:val="20"/>
              </w:rPr>
              <w:tab/>
            </w:r>
          </w:p>
          <w:p w:rsidR="002F09A3" w:rsidRDefault="002F09A3" w:rsidP="009C5499">
            <w:pPr>
              <w:spacing w:after="0" w:line="240" w:lineRule="auto"/>
              <w:rPr>
                <w:sz w:val="20"/>
                <w:szCs w:val="20"/>
              </w:rPr>
            </w:pPr>
            <w:r>
              <w:rPr>
                <w:sz w:val="20"/>
                <w:szCs w:val="20"/>
              </w:rPr>
              <w:t>-Différenciation des produits</w:t>
            </w:r>
          </w:p>
          <w:p w:rsidR="002F09A3" w:rsidRDefault="002F09A3" w:rsidP="009C5499">
            <w:pPr>
              <w:spacing w:after="0" w:line="240" w:lineRule="auto"/>
              <w:rPr>
                <w:sz w:val="20"/>
                <w:szCs w:val="20"/>
              </w:rPr>
            </w:pPr>
            <w:r>
              <w:rPr>
                <w:sz w:val="20"/>
                <w:szCs w:val="20"/>
              </w:rPr>
              <w:t>-compétitivité</w:t>
            </w:r>
          </w:p>
          <w:p w:rsidR="002F09A3" w:rsidRPr="005E403F" w:rsidRDefault="002F09A3" w:rsidP="009C5499">
            <w:pPr>
              <w:spacing w:after="0" w:line="240" w:lineRule="auto"/>
              <w:rPr>
                <w:sz w:val="20"/>
                <w:szCs w:val="20"/>
              </w:rPr>
            </w:pPr>
            <w:r>
              <w:rPr>
                <w:sz w:val="20"/>
                <w:szCs w:val="20"/>
              </w:rPr>
              <w:t>-délocalisation</w:t>
            </w:r>
          </w:p>
        </w:tc>
        <w:tc>
          <w:tcPr>
            <w:tcW w:w="2693" w:type="dxa"/>
            <w:vMerge/>
          </w:tcPr>
          <w:p w:rsidR="002F09A3" w:rsidRPr="005E403F" w:rsidRDefault="002F09A3" w:rsidP="009C5499">
            <w:pPr>
              <w:spacing w:after="0" w:line="240" w:lineRule="auto"/>
              <w:rPr>
                <w:sz w:val="20"/>
                <w:szCs w:val="24"/>
              </w:rPr>
            </w:pPr>
          </w:p>
        </w:tc>
        <w:tc>
          <w:tcPr>
            <w:tcW w:w="2837" w:type="dxa"/>
            <w:vMerge/>
          </w:tcPr>
          <w:p w:rsidR="002F09A3" w:rsidRPr="005E403F" w:rsidRDefault="002F09A3" w:rsidP="009C5499">
            <w:pPr>
              <w:spacing w:after="0" w:line="240" w:lineRule="auto"/>
              <w:rPr>
                <w:sz w:val="20"/>
                <w:szCs w:val="24"/>
              </w:rPr>
            </w:pPr>
          </w:p>
        </w:tc>
      </w:tr>
      <w:tr w:rsidR="0075606F" w:rsidRPr="005E403F" w:rsidTr="006C1E9C">
        <w:tc>
          <w:tcPr>
            <w:tcW w:w="2344" w:type="dxa"/>
            <w:vMerge/>
          </w:tcPr>
          <w:p w:rsidR="0075606F" w:rsidRPr="009C5499" w:rsidRDefault="0075606F" w:rsidP="009C5499">
            <w:pPr>
              <w:spacing w:after="0" w:line="240" w:lineRule="auto"/>
              <w:jc w:val="center"/>
              <w:rPr>
                <w:b/>
                <w:sz w:val="24"/>
                <w:szCs w:val="24"/>
              </w:rPr>
            </w:pPr>
          </w:p>
        </w:tc>
        <w:tc>
          <w:tcPr>
            <w:tcW w:w="2584" w:type="dxa"/>
            <w:vMerge w:val="restart"/>
          </w:tcPr>
          <w:p w:rsidR="0075606F" w:rsidRDefault="0075606F" w:rsidP="009C5499">
            <w:pPr>
              <w:spacing w:after="0" w:line="240" w:lineRule="auto"/>
              <w:rPr>
                <w:szCs w:val="24"/>
              </w:rPr>
            </w:pPr>
          </w:p>
          <w:p w:rsidR="0075606F" w:rsidRDefault="0075606F" w:rsidP="009C5499">
            <w:pPr>
              <w:spacing w:after="0" w:line="240" w:lineRule="auto"/>
              <w:rPr>
                <w:szCs w:val="24"/>
              </w:rPr>
            </w:pPr>
          </w:p>
          <w:p w:rsidR="0075606F" w:rsidRDefault="0075606F" w:rsidP="009C5499">
            <w:pPr>
              <w:spacing w:after="0" w:line="240" w:lineRule="auto"/>
              <w:rPr>
                <w:szCs w:val="24"/>
              </w:rPr>
            </w:pPr>
          </w:p>
          <w:p w:rsidR="0075606F" w:rsidRDefault="0075606F" w:rsidP="009C5499">
            <w:pPr>
              <w:spacing w:after="0" w:line="240" w:lineRule="auto"/>
              <w:rPr>
                <w:szCs w:val="24"/>
              </w:rPr>
            </w:pPr>
            <w:r>
              <w:rPr>
                <w:szCs w:val="24"/>
              </w:rPr>
              <w:t xml:space="preserve">Comment s’effectuent  les règlements </w:t>
            </w:r>
            <w:r w:rsidRPr="000B6AE0">
              <w:rPr>
                <w:szCs w:val="24"/>
              </w:rPr>
              <w:t>internationa</w:t>
            </w:r>
            <w:r>
              <w:rPr>
                <w:szCs w:val="24"/>
              </w:rPr>
              <w:t>ux</w:t>
            </w:r>
            <w:r w:rsidRPr="000B6AE0">
              <w:rPr>
                <w:szCs w:val="24"/>
              </w:rPr>
              <w:t> ?</w:t>
            </w:r>
          </w:p>
        </w:tc>
        <w:tc>
          <w:tcPr>
            <w:tcW w:w="2410" w:type="dxa"/>
          </w:tcPr>
          <w:p w:rsidR="0075606F" w:rsidRDefault="0075606F" w:rsidP="009C5499">
            <w:pPr>
              <w:spacing w:after="0" w:line="240" w:lineRule="auto"/>
              <w:rPr>
                <w:sz w:val="20"/>
                <w:szCs w:val="24"/>
              </w:rPr>
            </w:pPr>
          </w:p>
          <w:p w:rsidR="0075606F" w:rsidRDefault="0075606F" w:rsidP="009C5499">
            <w:pPr>
              <w:spacing w:after="0" w:line="240" w:lineRule="auto"/>
              <w:rPr>
                <w:sz w:val="20"/>
                <w:szCs w:val="24"/>
              </w:rPr>
            </w:pPr>
            <w:r>
              <w:rPr>
                <w:sz w:val="20"/>
                <w:szCs w:val="24"/>
              </w:rPr>
              <w:t>Quels sont les mécanismes du nouveau système monétaire international ?</w:t>
            </w:r>
          </w:p>
        </w:tc>
        <w:tc>
          <w:tcPr>
            <w:tcW w:w="2693" w:type="dxa"/>
          </w:tcPr>
          <w:p w:rsidR="0075606F" w:rsidRDefault="0075606F" w:rsidP="00053BDD">
            <w:pPr>
              <w:spacing w:after="0" w:line="240" w:lineRule="auto"/>
              <w:rPr>
                <w:sz w:val="20"/>
                <w:szCs w:val="20"/>
              </w:rPr>
            </w:pPr>
            <w:r>
              <w:rPr>
                <w:sz w:val="20"/>
                <w:szCs w:val="20"/>
              </w:rPr>
              <w:t>FMI, Banque Mondiale,  Taux de change fixes, taux de changes flottants, eurodevises,…</w:t>
            </w:r>
          </w:p>
        </w:tc>
        <w:tc>
          <w:tcPr>
            <w:tcW w:w="2693" w:type="dxa"/>
            <w:vMerge w:val="restart"/>
          </w:tcPr>
          <w:p w:rsidR="0075606F" w:rsidRDefault="0075606F" w:rsidP="009C5499">
            <w:pPr>
              <w:spacing w:after="0" w:line="240" w:lineRule="auto"/>
              <w:rPr>
                <w:sz w:val="20"/>
                <w:szCs w:val="24"/>
              </w:rPr>
            </w:pPr>
          </w:p>
          <w:p w:rsidR="005D198E" w:rsidRDefault="005F75FE" w:rsidP="009C5499">
            <w:pPr>
              <w:spacing w:after="0" w:line="240" w:lineRule="auto"/>
              <w:rPr>
                <w:sz w:val="20"/>
                <w:szCs w:val="24"/>
              </w:rPr>
            </w:pPr>
            <w:r>
              <w:rPr>
                <w:sz w:val="20"/>
                <w:szCs w:val="24"/>
              </w:rPr>
              <w:t xml:space="preserve">-Lire les graphiques et documents statistiques afférents comme la balance de paiements </w:t>
            </w:r>
            <w:proofErr w:type="gramStart"/>
            <w:r>
              <w:rPr>
                <w:sz w:val="20"/>
                <w:szCs w:val="24"/>
              </w:rPr>
              <w:t>( soldes</w:t>
            </w:r>
            <w:proofErr w:type="gramEnd"/>
            <w:r>
              <w:rPr>
                <w:sz w:val="20"/>
                <w:szCs w:val="24"/>
              </w:rPr>
              <w:t xml:space="preserve"> financiers) </w:t>
            </w:r>
          </w:p>
        </w:tc>
        <w:tc>
          <w:tcPr>
            <w:tcW w:w="2837" w:type="dxa"/>
            <w:vMerge w:val="restart"/>
          </w:tcPr>
          <w:p w:rsidR="0075606F" w:rsidRPr="005D198E" w:rsidRDefault="005D198E" w:rsidP="00EB2F00">
            <w:pPr>
              <w:spacing w:after="0" w:line="240" w:lineRule="auto"/>
              <w:rPr>
                <w:sz w:val="18"/>
                <w:szCs w:val="24"/>
              </w:rPr>
            </w:pPr>
            <w:r w:rsidRPr="005D198E">
              <w:rPr>
                <w:sz w:val="18"/>
                <w:szCs w:val="24"/>
              </w:rPr>
              <w:t xml:space="preserve">Examiner le </w:t>
            </w:r>
            <w:r w:rsidR="0075606F" w:rsidRPr="005D198E">
              <w:rPr>
                <w:sz w:val="18"/>
                <w:szCs w:val="24"/>
              </w:rPr>
              <w:t>mécanisme d’ajustement de la balance de paiements</w:t>
            </w:r>
            <w:r w:rsidR="005F75FE">
              <w:rPr>
                <w:sz w:val="18"/>
                <w:szCs w:val="24"/>
              </w:rPr>
              <w:t xml:space="preserve"> </w:t>
            </w:r>
            <w:r>
              <w:rPr>
                <w:sz w:val="18"/>
                <w:szCs w:val="24"/>
              </w:rPr>
              <w:t>(dans sa 2</w:t>
            </w:r>
            <w:r w:rsidRPr="005D198E">
              <w:rPr>
                <w:sz w:val="18"/>
                <w:szCs w:val="24"/>
                <w:vertAlign w:val="superscript"/>
              </w:rPr>
              <w:t>ème</w:t>
            </w:r>
            <w:r>
              <w:rPr>
                <w:sz w:val="18"/>
                <w:szCs w:val="24"/>
              </w:rPr>
              <w:t xml:space="preserve"> partie)</w:t>
            </w:r>
            <w:r w:rsidRPr="005D198E">
              <w:rPr>
                <w:sz w:val="18"/>
                <w:szCs w:val="24"/>
              </w:rPr>
              <w:t xml:space="preserve"> et les </w:t>
            </w:r>
            <w:r w:rsidR="0075606F" w:rsidRPr="005D198E">
              <w:rPr>
                <w:sz w:val="18"/>
                <w:szCs w:val="24"/>
              </w:rPr>
              <w:t>mécanismes de change</w:t>
            </w:r>
          </w:p>
          <w:p w:rsidR="0075606F" w:rsidRPr="005D198E" w:rsidRDefault="0075606F" w:rsidP="00EB2F00">
            <w:pPr>
              <w:spacing w:after="0" w:line="240" w:lineRule="auto"/>
              <w:rPr>
                <w:sz w:val="4"/>
                <w:szCs w:val="24"/>
              </w:rPr>
            </w:pPr>
          </w:p>
          <w:p w:rsidR="0075606F" w:rsidRPr="005D198E" w:rsidRDefault="00FE3804" w:rsidP="00EB2F00">
            <w:pPr>
              <w:spacing w:after="0" w:line="240" w:lineRule="auto"/>
              <w:rPr>
                <w:sz w:val="18"/>
                <w:szCs w:val="24"/>
              </w:rPr>
            </w:pPr>
            <w:r>
              <w:rPr>
                <w:sz w:val="18"/>
                <w:szCs w:val="24"/>
              </w:rPr>
              <w:t>M</w:t>
            </w:r>
            <w:r w:rsidR="005D198E" w:rsidRPr="005D198E">
              <w:rPr>
                <w:sz w:val="18"/>
                <w:szCs w:val="24"/>
              </w:rPr>
              <w:t xml:space="preserve">ontrer </w:t>
            </w:r>
            <w:r w:rsidR="0075606F" w:rsidRPr="005D198E">
              <w:rPr>
                <w:sz w:val="18"/>
                <w:szCs w:val="24"/>
              </w:rPr>
              <w:t xml:space="preserve">l’instabilité actuelle du SMI </w:t>
            </w:r>
          </w:p>
          <w:p w:rsidR="0075606F" w:rsidRPr="005D198E" w:rsidRDefault="00FE3804" w:rsidP="0075606F">
            <w:pPr>
              <w:spacing w:after="0" w:line="240" w:lineRule="auto"/>
              <w:rPr>
                <w:sz w:val="18"/>
                <w:szCs w:val="24"/>
              </w:rPr>
            </w:pPr>
            <w:r>
              <w:rPr>
                <w:sz w:val="18"/>
                <w:szCs w:val="24"/>
              </w:rPr>
              <w:t>P</w:t>
            </w:r>
            <w:r w:rsidR="005D198E" w:rsidRPr="005D198E">
              <w:rPr>
                <w:sz w:val="18"/>
                <w:szCs w:val="24"/>
              </w:rPr>
              <w:t xml:space="preserve">résenter les </w:t>
            </w:r>
            <w:r w:rsidR="0075606F" w:rsidRPr="005D198E">
              <w:rPr>
                <w:sz w:val="18"/>
                <w:szCs w:val="24"/>
              </w:rPr>
              <w:t>composantes de la globalisation financière</w:t>
            </w:r>
            <w:r w:rsidR="005D198E" w:rsidRPr="005D198E">
              <w:rPr>
                <w:sz w:val="18"/>
                <w:szCs w:val="24"/>
              </w:rPr>
              <w:t xml:space="preserve"> et les risques systématiques.</w:t>
            </w:r>
          </w:p>
          <w:p w:rsidR="0075606F" w:rsidRDefault="0075606F" w:rsidP="0075606F">
            <w:pPr>
              <w:rPr>
                <w:sz w:val="20"/>
                <w:szCs w:val="24"/>
              </w:rPr>
            </w:pPr>
          </w:p>
        </w:tc>
      </w:tr>
      <w:tr w:rsidR="0075606F" w:rsidRPr="005E403F" w:rsidTr="006C1E9C">
        <w:tc>
          <w:tcPr>
            <w:tcW w:w="2344" w:type="dxa"/>
            <w:vMerge/>
          </w:tcPr>
          <w:p w:rsidR="0075606F" w:rsidRPr="009C5499" w:rsidRDefault="0075606F" w:rsidP="009C5499">
            <w:pPr>
              <w:spacing w:after="0" w:line="240" w:lineRule="auto"/>
              <w:jc w:val="center"/>
              <w:rPr>
                <w:b/>
                <w:sz w:val="24"/>
                <w:szCs w:val="24"/>
              </w:rPr>
            </w:pPr>
          </w:p>
        </w:tc>
        <w:tc>
          <w:tcPr>
            <w:tcW w:w="2584" w:type="dxa"/>
            <w:vMerge/>
          </w:tcPr>
          <w:p w:rsidR="0075606F" w:rsidRDefault="0075606F" w:rsidP="009C5499">
            <w:pPr>
              <w:spacing w:after="0" w:line="240" w:lineRule="auto"/>
              <w:rPr>
                <w:szCs w:val="24"/>
              </w:rPr>
            </w:pPr>
          </w:p>
        </w:tc>
        <w:tc>
          <w:tcPr>
            <w:tcW w:w="2410" w:type="dxa"/>
          </w:tcPr>
          <w:p w:rsidR="0075606F" w:rsidRDefault="0075606F" w:rsidP="009C5499">
            <w:pPr>
              <w:spacing w:after="0" w:line="240" w:lineRule="auto"/>
              <w:rPr>
                <w:sz w:val="20"/>
                <w:szCs w:val="24"/>
              </w:rPr>
            </w:pPr>
            <w:r>
              <w:rPr>
                <w:sz w:val="20"/>
                <w:szCs w:val="24"/>
              </w:rPr>
              <w:t>Quels sont les enjeux du développement du marché mondial des capitaux ?</w:t>
            </w:r>
          </w:p>
        </w:tc>
        <w:tc>
          <w:tcPr>
            <w:tcW w:w="2693" w:type="dxa"/>
          </w:tcPr>
          <w:p w:rsidR="0075606F" w:rsidRDefault="0075606F" w:rsidP="00053BDD">
            <w:pPr>
              <w:spacing w:after="0" w:line="240" w:lineRule="auto"/>
              <w:rPr>
                <w:sz w:val="20"/>
                <w:szCs w:val="20"/>
              </w:rPr>
            </w:pPr>
            <w:r>
              <w:rPr>
                <w:sz w:val="20"/>
                <w:szCs w:val="20"/>
              </w:rPr>
              <w:t>Marché de capitaux, Désintermédiation, décloisonnement, dérèglementation, risque de système, bulle spéculative…</w:t>
            </w:r>
          </w:p>
        </w:tc>
        <w:tc>
          <w:tcPr>
            <w:tcW w:w="2693" w:type="dxa"/>
            <w:vMerge/>
          </w:tcPr>
          <w:p w:rsidR="0075606F" w:rsidRDefault="0075606F" w:rsidP="009C5499">
            <w:pPr>
              <w:spacing w:after="0" w:line="240" w:lineRule="auto"/>
              <w:rPr>
                <w:sz w:val="20"/>
                <w:szCs w:val="24"/>
              </w:rPr>
            </w:pPr>
          </w:p>
        </w:tc>
        <w:tc>
          <w:tcPr>
            <w:tcW w:w="2837" w:type="dxa"/>
            <w:vMerge/>
          </w:tcPr>
          <w:p w:rsidR="0075606F" w:rsidRPr="005E403F" w:rsidRDefault="0075606F" w:rsidP="0075606F">
            <w:pPr>
              <w:spacing w:after="0" w:line="240" w:lineRule="auto"/>
              <w:rPr>
                <w:sz w:val="20"/>
                <w:szCs w:val="24"/>
              </w:rPr>
            </w:pPr>
          </w:p>
        </w:tc>
      </w:tr>
    </w:tbl>
    <w:p w:rsidR="00EC4E3A" w:rsidRDefault="00EC4E3A" w:rsidP="00E103AF">
      <w:pPr>
        <w:rPr>
          <w:b/>
          <w:caps/>
          <w:sz w:val="24"/>
          <w:szCs w:val="24"/>
        </w:rPr>
      </w:pPr>
    </w:p>
    <w:p w:rsidR="00345F7C" w:rsidRPr="00C86B88" w:rsidRDefault="00861685" w:rsidP="00E103AF">
      <w:pPr>
        <w:rPr>
          <w:b/>
          <w:caps/>
          <w:sz w:val="24"/>
          <w:szCs w:val="24"/>
        </w:rPr>
      </w:pPr>
      <w:r>
        <w:rPr>
          <w:b/>
          <w:caps/>
          <w:sz w:val="24"/>
          <w:szCs w:val="24"/>
        </w:rPr>
        <w:t>3</w:t>
      </w:r>
      <w:r w:rsidR="00345F7C" w:rsidRPr="00C86B88">
        <w:rPr>
          <w:b/>
          <w:caps/>
          <w:sz w:val="24"/>
          <w:szCs w:val="24"/>
          <w:vertAlign w:val="superscript"/>
        </w:rPr>
        <w:t>ème</w:t>
      </w:r>
      <w:r w:rsidR="005B07B9">
        <w:rPr>
          <w:b/>
          <w:caps/>
          <w:sz w:val="24"/>
          <w:szCs w:val="24"/>
        </w:rPr>
        <w:t xml:space="preserve"> p</w:t>
      </w:r>
      <w:r w:rsidR="00FE3804">
        <w:rPr>
          <w:b/>
          <w:caps/>
          <w:sz w:val="24"/>
          <w:szCs w:val="24"/>
        </w:rPr>
        <w:t>artie : irregularites de la croissance economique et sous-</w:t>
      </w:r>
      <w:r w:rsidR="00345F7C" w:rsidRPr="00C86B88">
        <w:rPr>
          <w:b/>
          <w:caps/>
          <w:sz w:val="24"/>
          <w:szCs w:val="24"/>
        </w:rPr>
        <w:t>développement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2552"/>
        <w:gridCol w:w="2268"/>
        <w:gridCol w:w="2835"/>
        <w:gridCol w:w="2693"/>
        <w:gridCol w:w="2890"/>
      </w:tblGrid>
      <w:tr w:rsidR="006F4FAB" w:rsidRPr="000B6AE0" w:rsidTr="00991A25">
        <w:tc>
          <w:tcPr>
            <w:tcW w:w="2376" w:type="dxa"/>
            <w:vMerge w:val="restart"/>
          </w:tcPr>
          <w:p w:rsidR="00AA552A" w:rsidRDefault="00AA552A" w:rsidP="00345F7C">
            <w:pPr>
              <w:rPr>
                <w:b/>
                <w:szCs w:val="24"/>
              </w:rPr>
            </w:pPr>
          </w:p>
          <w:p w:rsidR="006F4FAB" w:rsidRDefault="006F4FAB" w:rsidP="00345F7C">
            <w:pPr>
              <w:rPr>
                <w:b/>
                <w:szCs w:val="24"/>
              </w:rPr>
            </w:pPr>
            <w:r>
              <w:rPr>
                <w:b/>
                <w:szCs w:val="24"/>
              </w:rPr>
              <w:t>4</w:t>
            </w:r>
            <w:r w:rsidR="005B07B9">
              <w:rPr>
                <w:b/>
                <w:szCs w:val="24"/>
              </w:rPr>
              <w:t>-CROISSANCE, FLUCTUATIONS ET CRISES</w:t>
            </w:r>
          </w:p>
          <w:p w:rsidR="00AA552A" w:rsidRPr="009B0581" w:rsidRDefault="00AA552A" w:rsidP="00345F7C">
            <w:pPr>
              <w:rPr>
                <w:rFonts w:ascii="Arial Black" w:hAnsi="Arial Black"/>
                <w:b/>
                <w:szCs w:val="24"/>
              </w:rPr>
            </w:pPr>
            <w:r w:rsidRPr="009B0581">
              <w:rPr>
                <w:rFonts w:ascii="Arial Black" w:hAnsi="Arial Black"/>
                <w:b/>
                <w:szCs w:val="24"/>
              </w:rPr>
              <w:lastRenderedPageBreak/>
              <w:t>3 semaines</w:t>
            </w:r>
          </w:p>
        </w:tc>
        <w:tc>
          <w:tcPr>
            <w:tcW w:w="2552" w:type="dxa"/>
          </w:tcPr>
          <w:p w:rsidR="001267F4" w:rsidRDefault="001267F4" w:rsidP="0024415C">
            <w:pPr>
              <w:rPr>
                <w:szCs w:val="24"/>
              </w:rPr>
            </w:pPr>
          </w:p>
          <w:p w:rsidR="007C7FBC" w:rsidRDefault="007C7FBC" w:rsidP="0024415C">
            <w:pPr>
              <w:rPr>
                <w:szCs w:val="24"/>
              </w:rPr>
            </w:pPr>
          </w:p>
          <w:p w:rsidR="006F4FAB" w:rsidRPr="000B6AE0" w:rsidRDefault="00D72C5D" w:rsidP="0024415C">
            <w:pPr>
              <w:rPr>
                <w:szCs w:val="24"/>
              </w:rPr>
            </w:pPr>
            <w:r>
              <w:rPr>
                <w:szCs w:val="24"/>
              </w:rPr>
              <w:t xml:space="preserve">Comment s’explique l’instabilité de la </w:t>
            </w:r>
            <w:r>
              <w:rPr>
                <w:szCs w:val="24"/>
              </w:rPr>
              <w:lastRenderedPageBreak/>
              <w:t>croissance  économique</w:t>
            </w:r>
            <w:r w:rsidR="006F4FAB" w:rsidRPr="000B6AE0">
              <w:rPr>
                <w:szCs w:val="24"/>
              </w:rPr>
              <w:t>?</w:t>
            </w:r>
          </w:p>
        </w:tc>
        <w:tc>
          <w:tcPr>
            <w:tcW w:w="2268" w:type="dxa"/>
          </w:tcPr>
          <w:p w:rsidR="006F4FAB" w:rsidRPr="00CB68B7" w:rsidRDefault="001267F4" w:rsidP="001267F4">
            <w:pPr>
              <w:spacing w:line="240" w:lineRule="auto"/>
              <w:rPr>
                <w:sz w:val="20"/>
                <w:szCs w:val="24"/>
              </w:rPr>
            </w:pPr>
            <w:r w:rsidRPr="00CB68B7">
              <w:rPr>
                <w:sz w:val="20"/>
                <w:szCs w:val="24"/>
              </w:rPr>
              <w:lastRenderedPageBreak/>
              <w:t>-En quoi consistent les fluctuations économiques ?</w:t>
            </w:r>
          </w:p>
          <w:p w:rsidR="001267F4" w:rsidRPr="00CB68B7" w:rsidRDefault="001267F4" w:rsidP="001267F4">
            <w:pPr>
              <w:spacing w:line="240" w:lineRule="auto"/>
              <w:rPr>
                <w:sz w:val="20"/>
                <w:szCs w:val="24"/>
              </w:rPr>
            </w:pPr>
            <w:r w:rsidRPr="00CB68B7">
              <w:rPr>
                <w:sz w:val="20"/>
                <w:szCs w:val="24"/>
              </w:rPr>
              <w:t>-Comment passer des fluctuations aux cycles économiques ?</w:t>
            </w:r>
          </w:p>
          <w:p w:rsidR="001267F4" w:rsidRPr="00CB68B7" w:rsidRDefault="00AB3B01" w:rsidP="00AB3B01">
            <w:pPr>
              <w:spacing w:line="240" w:lineRule="auto"/>
              <w:rPr>
                <w:sz w:val="20"/>
                <w:szCs w:val="24"/>
              </w:rPr>
            </w:pPr>
            <w:r w:rsidRPr="00CB68B7">
              <w:rPr>
                <w:sz w:val="20"/>
                <w:szCs w:val="24"/>
              </w:rPr>
              <w:t xml:space="preserve">-Qu’est-ce qui </w:t>
            </w:r>
            <w:r w:rsidRPr="00CB68B7">
              <w:rPr>
                <w:sz w:val="20"/>
                <w:szCs w:val="24"/>
              </w:rPr>
              <w:lastRenderedPageBreak/>
              <w:t>caractérise les chocs d’offre et de demande ?</w:t>
            </w:r>
          </w:p>
        </w:tc>
        <w:tc>
          <w:tcPr>
            <w:tcW w:w="2835" w:type="dxa"/>
          </w:tcPr>
          <w:p w:rsidR="003064C8" w:rsidRDefault="003064C8" w:rsidP="003064C8">
            <w:pPr>
              <w:jc w:val="both"/>
              <w:rPr>
                <w:sz w:val="20"/>
                <w:szCs w:val="24"/>
              </w:rPr>
            </w:pPr>
          </w:p>
          <w:p w:rsidR="006F4FAB" w:rsidRDefault="009C3177" w:rsidP="009C3177">
            <w:pPr>
              <w:rPr>
                <w:sz w:val="20"/>
                <w:szCs w:val="24"/>
              </w:rPr>
            </w:pPr>
            <w:r>
              <w:rPr>
                <w:sz w:val="20"/>
                <w:szCs w:val="24"/>
              </w:rPr>
              <w:t>Fluctuation économique, désinflation, croissance potentielle,</w:t>
            </w:r>
            <w:r w:rsidR="003064C8">
              <w:rPr>
                <w:sz w:val="20"/>
                <w:szCs w:val="24"/>
              </w:rPr>
              <w:t xml:space="preserve"> croissance effective, </w:t>
            </w:r>
            <w:r>
              <w:rPr>
                <w:sz w:val="20"/>
                <w:szCs w:val="24"/>
              </w:rPr>
              <w:t xml:space="preserve"> dépression, déflation</w:t>
            </w:r>
            <w:r w:rsidR="003064C8">
              <w:rPr>
                <w:sz w:val="20"/>
                <w:szCs w:val="24"/>
              </w:rPr>
              <w:t>, choc économique</w:t>
            </w:r>
            <w:r w:rsidR="00942FB6">
              <w:rPr>
                <w:sz w:val="20"/>
                <w:szCs w:val="24"/>
              </w:rPr>
              <w:t>,</w:t>
            </w:r>
            <w:r w:rsidR="00942FB6" w:rsidRPr="006B54B4">
              <w:rPr>
                <w:sz w:val="20"/>
                <w:szCs w:val="24"/>
              </w:rPr>
              <w:t xml:space="preserve"> </w:t>
            </w:r>
            <w:r w:rsidR="00095B56" w:rsidRPr="006B54B4">
              <w:rPr>
                <w:sz w:val="20"/>
                <w:szCs w:val="24"/>
              </w:rPr>
              <w:t>récession,</w:t>
            </w:r>
            <w:r w:rsidR="00942FB6" w:rsidRPr="006B54B4">
              <w:rPr>
                <w:sz w:val="20"/>
                <w:szCs w:val="24"/>
              </w:rPr>
              <w:t xml:space="preserve"> </w:t>
            </w:r>
            <w:r w:rsidR="00095B56" w:rsidRPr="006B54B4">
              <w:rPr>
                <w:sz w:val="20"/>
                <w:szCs w:val="24"/>
              </w:rPr>
              <w:lastRenderedPageBreak/>
              <w:t xml:space="preserve">reprise, </w:t>
            </w:r>
            <w:r w:rsidR="00942FB6" w:rsidRPr="006B54B4">
              <w:rPr>
                <w:sz w:val="20"/>
                <w:szCs w:val="24"/>
              </w:rPr>
              <w:t>expansion</w:t>
            </w:r>
          </w:p>
          <w:p w:rsidR="00EB2F00" w:rsidRPr="00942FB6" w:rsidRDefault="00EB2F00" w:rsidP="009C3177">
            <w:pPr>
              <w:rPr>
                <w:color w:val="FF0000"/>
                <w:sz w:val="20"/>
                <w:szCs w:val="24"/>
              </w:rPr>
            </w:pPr>
            <w:r w:rsidRPr="00EB2F00">
              <w:rPr>
                <w:sz w:val="20"/>
                <w:szCs w:val="24"/>
              </w:rPr>
              <w:t>Eco</w:t>
            </w:r>
            <w:r>
              <w:rPr>
                <w:sz w:val="20"/>
                <w:szCs w:val="24"/>
              </w:rPr>
              <w:t>nomie</w:t>
            </w:r>
            <w:r w:rsidRPr="00EB2F00">
              <w:rPr>
                <w:sz w:val="20"/>
                <w:szCs w:val="24"/>
              </w:rPr>
              <w:t xml:space="preserve"> réelle et éco</w:t>
            </w:r>
            <w:r>
              <w:rPr>
                <w:sz w:val="20"/>
                <w:szCs w:val="24"/>
              </w:rPr>
              <w:t>nomie</w:t>
            </w:r>
            <w:r w:rsidRPr="00EB2F00">
              <w:rPr>
                <w:sz w:val="20"/>
                <w:szCs w:val="24"/>
              </w:rPr>
              <w:t xml:space="preserve"> financière</w:t>
            </w:r>
            <w:r>
              <w:rPr>
                <w:sz w:val="20"/>
                <w:szCs w:val="24"/>
              </w:rPr>
              <w:t>, crise économique, crise financière, économie d’endettement, économie des marchés financiers,</w:t>
            </w:r>
          </w:p>
        </w:tc>
        <w:tc>
          <w:tcPr>
            <w:tcW w:w="2693" w:type="dxa"/>
          </w:tcPr>
          <w:p w:rsidR="006F4FAB" w:rsidRDefault="006F4FAB" w:rsidP="003064C8">
            <w:pPr>
              <w:rPr>
                <w:sz w:val="20"/>
                <w:szCs w:val="24"/>
              </w:rPr>
            </w:pPr>
          </w:p>
          <w:p w:rsidR="00A54CC6" w:rsidRDefault="00A54CC6" w:rsidP="003064C8">
            <w:pPr>
              <w:rPr>
                <w:sz w:val="20"/>
                <w:szCs w:val="24"/>
              </w:rPr>
            </w:pPr>
          </w:p>
          <w:p w:rsidR="003064C8" w:rsidRDefault="00065594" w:rsidP="003064C8">
            <w:pPr>
              <w:rPr>
                <w:sz w:val="20"/>
                <w:szCs w:val="24"/>
              </w:rPr>
            </w:pPr>
            <w:r>
              <w:rPr>
                <w:sz w:val="20"/>
                <w:szCs w:val="24"/>
              </w:rPr>
              <w:t>-exploiter les schémas sur les crises et fluctuations</w:t>
            </w:r>
          </w:p>
          <w:p w:rsidR="00C35E9C" w:rsidRPr="003064C8" w:rsidRDefault="00C35E9C" w:rsidP="003064C8">
            <w:pPr>
              <w:rPr>
                <w:sz w:val="20"/>
                <w:szCs w:val="24"/>
              </w:rPr>
            </w:pPr>
            <w:r>
              <w:rPr>
                <w:sz w:val="20"/>
                <w:szCs w:val="24"/>
              </w:rPr>
              <w:t xml:space="preserve">-chocs d’offre et demande </w:t>
            </w:r>
            <w:r>
              <w:rPr>
                <w:sz w:val="20"/>
                <w:szCs w:val="24"/>
              </w:rPr>
              <w:lastRenderedPageBreak/>
              <w:t>positives et négatives</w:t>
            </w:r>
          </w:p>
        </w:tc>
        <w:tc>
          <w:tcPr>
            <w:tcW w:w="2890" w:type="dxa"/>
          </w:tcPr>
          <w:p w:rsidR="00A54CC6" w:rsidRPr="00065594" w:rsidRDefault="00A54CC6" w:rsidP="00A54CC6">
            <w:pPr>
              <w:rPr>
                <w:sz w:val="18"/>
                <w:szCs w:val="24"/>
              </w:rPr>
            </w:pPr>
            <w:r w:rsidRPr="00065594">
              <w:rPr>
                <w:sz w:val="18"/>
                <w:szCs w:val="24"/>
              </w:rPr>
              <w:lastRenderedPageBreak/>
              <w:t xml:space="preserve">Préciser </w:t>
            </w:r>
            <w:proofErr w:type="gramStart"/>
            <w:r w:rsidRPr="00065594">
              <w:rPr>
                <w:sz w:val="18"/>
                <w:szCs w:val="24"/>
              </w:rPr>
              <w:t>le</w:t>
            </w:r>
            <w:proofErr w:type="gramEnd"/>
            <w:r w:rsidRPr="00065594">
              <w:rPr>
                <w:sz w:val="18"/>
                <w:szCs w:val="24"/>
              </w:rPr>
              <w:t xml:space="preserve"> relation entre la croissance potentielle et croissance réelle</w:t>
            </w:r>
          </w:p>
          <w:p w:rsidR="00EB2F00" w:rsidRPr="006B54B4" w:rsidRDefault="00A54CC6" w:rsidP="00EB2F00">
            <w:pPr>
              <w:rPr>
                <w:sz w:val="18"/>
                <w:szCs w:val="24"/>
              </w:rPr>
            </w:pPr>
            <w:r w:rsidRPr="00A54CC6">
              <w:rPr>
                <w:rFonts w:asciiTheme="minorHAnsi" w:eastAsia="Times New Roman" w:hAnsiTheme="minorHAnsi"/>
                <w:sz w:val="18"/>
                <w:szCs w:val="24"/>
                <w:lang w:eastAsia="fr-FR"/>
              </w:rPr>
              <w:t>Présenter les idées directrices des principaux schémas explicatifs des fluctuations (chocs d'offre et de demande, cycle du crédit)</w:t>
            </w:r>
            <w:r w:rsidR="00EB2F00" w:rsidRPr="006B54B4">
              <w:rPr>
                <w:sz w:val="18"/>
                <w:szCs w:val="24"/>
              </w:rPr>
              <w:t xml:space="preserve"> Analyser </w:t>
            </w:r>
            <w:r w:rsidR="00EB2F00" w:rsidRPr="006B54B4">
              <w:rPr>
                <w:sz w:val="18"/>
                <w:szCs w:val="24"/>
              </w:rPr>
              <w:lastRenderedPageBreak/>
              <w:t>les mécanismes de passage de la crise financière à la crise économique</w:t>
            </w:r>
          </w:p>
          <w:p w:rsidR="00FF0D26" w:rsidRPr="00FF0D26" w:rsidRDefault="00EB2F00" w:rsidP="00A54CC6">
            <w:pPr>
              <w:rPr>
                <w:sz w:val="18"/>
                <w:szCs w:val="24"/>
              </w:rPr>
            </w:pPr>
            <w:r w:rsidRPr="006B54B4">
              <w:rPr>
                <w:sz w:val="18"/>
                <w:szCs w:val="24"/>
              </w:rPr>
              <w:t>Faire une étude comparative des crises co</w:t>
            </w:r>
            <w:r w:rsidR="00FF0D26">
              <w:rPr>
                <w:sz w:val="18"/>
                <w:szCs w:val="24"/>
              </w:rPr>
              <w:t>ntemporaines sous forme de TD (crises de 1997, de 2008</w:t>
            </w:r>
            <w:r w:rsidRPr="006B54B4">
              <w:rPr>
                <w:sz w:val="18"/>
                <w:szCs w:val="24"/>
              </w:rPr>
              <w:t>)</w:t>
            </w:r>
          </w:p>
        </w:tc>
      </w:tr>
      <w:tr w:rsidR="006F4FAB" w:rsidRPr="000B6AE0" w:rsidTr="00991A25">
        <w:tc>
          <w:tcPr>
            <w:tcW w:w="2376" w:type="dxa"/>
            <w:vMerge/>
          </w:tcPr>
          <w:p w:rsidR="006F4FAB" w:rsidRPr="000B6AE0" w:rsidRDefault="006F4FAB" w:rsidP="000B6AE0">
            <w:pPr>
              <w:jc w:val="center"/>
              <w:rPr>
                <w:b/>
                <w:i/>
                <w:szCs w:val="24"/>
              </w:rPr>
            </w:pPr>
          </w:p>
        </w:tc>
        <w:tc>
          <w:tcPr>
            <w:tcW w:w="2552" w:type="dxa"/>
          </w:tcPr>
          <w:p w:rsidR="006F4FAB" w:rsidRPr="000B6AE0" w:rsidRDefault="00EB2F00" w:rsidP="00D72C5D">
            <w:pPr>
              <w:rPr>
                <w:szCs w:val="24"/>
              </w:rPr>
            </w:pPr>
            <w:r w:rsidRPr="00CB68B7">
              <w:rPr>
                <w:sz w:val="20"/>
                <w:szCs w:val="24"/>
              </w:rPr>
              <w:t>Quel est le rôle des politiques macroéconomiques dans la gestion des crises</w:t>
            </w:r>
            <w:r>
              <w:rPr>
                <w:sz w:val="20"/>
                <w:szCs w:val="24"/>
              </w:rPr>
              <w:t> ?</w:t>
            </w:r>
          </w:p>
        </w:tc>
        <w:tc>
          <w:tcPr>
            <w:tcW w:w="2268" w:type="dxa"/>
          </w:tcPr>
          <w:p w:rsidR="00EB2F00" w:rsidRDefault="00EB2F00" w:rsidP="007F0589">
            <w:pPr>
              <w:spacing w:line="240" w:lineRule="auto"/>
              <w:rPr>
                <w:sz w:val="20"/>
                <w:szCs w:val="24"/>
              </w:rPr>
            </w:pPr>
          </w:p>
          <w:p w:rsidR="00CB68B7" w:rsidRPr="00CB68B7" w:rsidRDefault="00EB2F00" w:rsidP="007F0589">
            <w:pPr>
              <w:spacing w:line="240" w:lineRule="auto"/>
              <w:rPr>
                <w:sz w:val="20"/>
                <w:szCs w:val="24"/>
              </w:rPr>
            </w:pPr>
            <w:r>
              <w:rPr>
                <w:sz w:val="20"/>
                <w:szCs w:val="24"/>
              </w:rPr>
              <w:t>Quel est le rôle des politiques libérale et keynésienne</w:t>
            </w:r>
            <w:r w:rsidR="005B1DDA" w:rsidRPr="00CB68B7">
              <w:rPr>
                <w:sz w:val="20"/>
                <w:szCs w:val="24"/>
              </w:rPr>
              <w:t> ?</w:t>
            </w:r>
          </w:p>
        </w:tc>
        <w:tc>
          <w:tcPr>
            <w:tcW w:w="2835" w:type="dxa"/>
          </w:tcPr>
          <w:p w:rsidR="00EB2F00" w:rsidRDefault="00EB2F00" w:rsidP="003064C8">
            <w:pPr>
              <w:rPr>
                <w:sz w:val="20"/>
                <w:szCs w:val="24"/>
              </w:rPr>
            </w:pPr>
          </w:p>
          <w:p w:rsidR="002F47F3" w:rsidRPr="009C3177" w:rsidRDefault="002F47F3" w:rsidP="003064C8">
            <w:pPr>
              <w:rPr>
                <w:sz w:val="20"/>
                <w:szCs w:val="24"/>
              </w:rPr>
            </w:pPr>
            <w:r>
              <w:rPr>
                <w:sz w:val="20"/>
                <w:szCs w:val="24"/>
              </w:rPr>
              <w:t xml:space="preserve"> les politiques conjoncturelles, politiques structurelles</w:t>
            </w:r>
          </w:p>
        </w:tc>
        <w:tc>
          <w:tcPr>
            <w:tcW w:w="2693" w:type="dxa"/>
          </w:tcPr>
          <w:p w:rsidR="006F4FAB" w:rsidRDefault="006F4FAB" w:rsidP="003064C8">
            <w:pPr>
              <w:rPr>
                <w:sz w:val="20"/>
                <w:szCs w:val="24"/>
              </w:rPr>
            </w:pPr>
          </w:p>
          <w:p w:rsidR="00C35E9C" w:rsidRPr="003064C8" w:rsidRDefault="00F848B6" w:rsidP="003064C8">
            <w:pPr>
              <w:rPr>
                <w:sz w:val="20"/>
                <w:szCs w:val="24"/>
              </w:rPr>
            </w:pPr>
            <w:r>
              <w:rPr>
                <w:sz w:val="20"/>
                <w:szCs w:val="24"/>
              </w:rPr>
              <w:t>Lecture app</w:t>
            </w:r>
            <w:r w:rsidR="00AA552A">
              <w:rPr>
                <w:sz w:val="20"/>
                <w:szCs w:val="24"/>
              </w:rPr>
              <w:t>liquée  des courbes de Phillips</w:t>
            </w:r>
            <w:r>
              <w:rPr>
                <w:sz w:val="20"/>
                <w:szCs w:val="24"/>
              </w:rPr>
              <w:t xml:space="preserve">, de </w:t>
            </w:r>
            <w:proofErr w:type="spellStart"/>
            <w:r>
              <w:rPr>
                <w:sz w:val="20"/>
                <w:szCs w:val="24"/>
              </w:rPr>
              <w:t>Laffer</w:t>
            </w:r>
            <w:proofErr w:type="spellEnd"/>
            <w:r>
              <w:rPr>
                <w:sz w:val="20"/>
                <w:szCs w:val="24"/>
              </w:rPr>
              <w:t>, etc.</w:t>
            </w:r>
          </w:p>
        </w:tc>
        <w:tc>
          <w:tcPr>
            <w:tcW w:w="2890" w:type="dxa"/>
          </w:tcPr>
          <w:p w:rsidR="006B54B4" w:rsidRDefault="006B54B4" w:rsidP="006B54B4">
            <w:pPr>
              <w:rPr>
                <w:sz w:val="18"/>
                <w:szCs w:val="24"/>
              </w:rPr>
            </w:pPr>
          </w:p>
          <w:p w:rsidR="00FF0D26" w:rsidRPr="00EB2F00" w:rsidRDefault="00F848B6" w:rsidP="006B54B4">
            <w:pPr>
              <w:rPr>
                <w:sz w:val="18"/>
                <w:szCs w:val="24"/>
              </w:rPr>
            </w:pPr>
            <w:r>
              <w:rPr>
                <w:sz w:val="18"/>
                <w:szCs w:val="24"/>
              </w:rPr>
              <w:t>Faire un simple rappel de ces politiques vues en classe de première</w:t>
            </w:r>
          </w:p>
        </w:tc>
      </w:tr>
      <w:tr w:rsidR="006F4FAB" w:rsidRPr="000B6AE0" w:rsidTr="00991A25">
        <w:tc>
          <w:tcPr>
            <w:tcW w:w="2376" w:type="dxa"/>
            <w:vMerge w:val="restart"/>
          </w:tcPr>
          <w:p w:rsidR="00E3382C" w:rsidRDefault="00E3382C" w:rsidP="008E302F">
            <w:pPr>
              <w:rPr>
                <w:b/>
                <w:szCs w:val="24"/>
              </w:rPr>
            </w:pPr>
          </w:p>
          <w:p w:rsidR="002F47F3" w:rsidRDefault="002F47F3" w:rsidP="008E302F">
            <w:pPr>
              <w:rPr>
                <w:b/>
                <w:szCs w:val="24"/>
              </w:rPr>
            </w:pPr>
          </w:p>
          <w:p w:rsidR="00152F49" w:rsidRDefault="00152F49" w:rsidP="008E302F">
            <w:pPr>
              <w:rPr>
                <w:b/>
                <w:szCs w:val="24"/>
              </w:rPr>
            </w:pPr>
          </w:p>
          <w:p w:rsidR="006F4FAB" w:rsidRDefault="006F4FAB" w:rsidP="008E302F">
            <w:pPr>
              <w:rPr>
                <w:b/>
                <w:szCs w:val="24"/>
              </w:rPr>
            </w:pPr>
            <w:r>
              <w:rPr>
                <w:b/>
                <w:szCs w:val="24"/>
              </w:rPr>
              <w:t>5</w:t>
            </w:r>
            <w:r w:rsidRPr="000B6AE0">
              <w:rPr>
                <w:b/>
                <w:szCs w:val="24"/>
              </w:rPr>
              <w:t>-</w:t>
            </w:r>
            <w:r w:rsidR="00CA0B2B">
              <w:rPr>
                <w:b/>
                <w:szCs w:val="24"/>
              </w:rPr>
              <w:t>DIFFICULTES SPECIFIQUES D</w:t>
            </w:r>
            <w:r w:rsidRPr="000B6AE0">
              <w:rPr>
                <w:b/>
                <w:szCs w:val="24"/>
              </w:rPr>
              <w:t>ES PAYS EN DEVELOPPEMENT</w:t>
            </w:r>
            <w:r w:rsidR="00CA0B2B">
              <w:rPr>
                <w:b/>
                <w:szCs w:val="24"/>
              </w:rPr>
              <w:t xml:space="preserve"> ET  STRATEGIES</w:t>
            </w:r>
          </w:p>
          <w:p w:rsidR="00AA552A" w:rsidRDefault="00AA552A" w:rsidP="008E302F">
            <w:pPr>
              <w:rPr>
                <w:b/>
                <w:szCs w:val="24"/>
              </w:rPr>
            </w:pPr>
          </w:p>
          <w:p w:rsidR="00AA552A" w:rsidRPr="009B0581" w:rsidRDefault="00CE58A3" w:rsidP="008E302F">
            <w:pPr>
              <w:rPr>
                <w:rFonts w:ascii="Arial Black" w:hAnsi="Arial Black"/>
                <w:b/>
                <w:szCs w:val="24"/>
              </w:rPr>
            </w:pPr>
            <w:r w:rsidRPr="009B0581">
              <w:rPr>
                <w:rFonts w:ascii="Arial Black" w:hAnsi="Arial Black"/>
                <w:b/>
                <w:szCs w:val="24"/>
              </w:rPr>
              <w:t>(</w:t>
            </w:r>
            <w:r w:rsidR="00AA552A" w:rsidRPr="009B0581">
              <w:rPr>
                <w:rFonts w:ascii="Arial Black" w:hAnsi="Arial Black"/>
                <w:b/>
                <w:szCs w:val="24"/>
              </w:rPr>
              <w:t>2 semaines</w:t>
            </w:r>
            <w:r w:rsidRPr="009B0581">
              <w:rPr>
                <w:rFonts w:ascii="Arial Black" w:hAnsi="Arial Black"/>
                <w:b/>
                <w:szCs w:val="24"/>
              </w:rPr>
              <w:t>+ 1)</w:t>
            </w:r>
          </w:p>
          <w:p w:rsidR="00CE58A3" w:rsidRPr="009B0581" w:rsidRDefault="00CE58A3" w:rsidP="008E302F">
            <w:pPr>
              <w:rPr>
                <w:rFonts w:ascii="Arial Black" w:hAnsi="Arial Black"/>
                <w:b/>
                <w:szCs w:val="24"/>
              </w:rPr>
            </w:pPr>
          </w:p>
          <w:p w:rsidR="00CE58A3" w:rsidRPr="000B6AE0" w:rsidRDefault="00CE58A3" w:rsidP="008E302F">
            <w:pPr>
              <w:rPr>
                <w:b/>
                <w:szCs w:val="24"/>
              </w:rPr>
            </w:pPr>
            <w:r w:rsidRPr="009B0581">
              <w:rPr>
                <w:rFonts w:ascii="Arial Black" w:hAnsi="Arial Black"/>
                <w:b/>
                <w:szCs w:val="24"/>
              </w:rPr>
              <w:t>Total= 27 semaines</w:t>
            </w:r>
          </w:p>
        </w:tc>
        <w:tc>
          <w:tcPr>
            <w:tcW w:w="2552" w:type="dxa"/>
          </w:tcPr>
          <w:p w:rsidR="007C7FBC" w:rsidRDefault="007C7FBC" w:rsidP="008E302F">
            <w:pPr>
              <w:rPr>
                <w:szCs w:val="24"/>
              </w:rPr>
            </w:pPr>
          </w:p>
          <w:p w:rsidR="00CA0B2B" w:rsidRDefault="00CA0B2B" w:rsidP="008E302F">
            <w:pPr>
              <w:rPr>
                <w:szCs w:val="24"/>
              </w:rPr>
            </w:pPr>
          </w:p>
          <w:p w:rsidR="006F4FAB" w:rsidRPr="000B6AE0" w:rsidRDefault="00CA0B2B" w:rsidP="008E302F">
            <w:pPr>
              <w:rPr>
                <w:szCs w:val="24"/>
              </w:rPr>
            </w:pPr>
            <w:r>
              <w:rPr>
                <w:szCs w:val="24"/>
              </w:rPr>
              <w:t>Quelles sont les difficultés actuelles d</w:t>
            </w:r>
            <w:r w:rsidR="006F4FAB" w:rsidRPr="000B6AE0">
              <w:rPr>
                <w:szCs w:val="24"/>
              </w:rPr>
              <w:t>es PED ?</w:t>
            </w:r>
          </w:p>
        </w:tc>
        <w:tc>
          <w:tcPr>
            <w:tcW w:w="2268" w:type="dxa"/>
          </w:tcPr>
          <w:p w:rsidR="006F4FAB" w:rsidRPr="00942FB6" w:rsidRDefault="006F4FAB" w:rsidP="00926AF0">
            <w:pPr>
              <w:rPr>
                <w:color w:val="FF0000"/>
                <w:sz w:val="20"/>
                <w:szCs w:val="24"/>
              </w:rPr>
            </w:pPr>
          </w:p>
          <w:p w:rsidR="00A2623D" w:rsidRDefault="00A2623D" w:rsidP="00926AF0">
            <w:pPr>
              <w:rPr>
                <w:sz w:val="20"/>
                <w:szCs w:val="24"/>
              </w:rPr>
            </w:pPr>
            <w:r>
              <w:rPr>
                <w:sz w:val="20"/>
                <w:szCs w:val="24"/>
              </w:rPr>
              <w:t>Quelle</w:t>
            </w:r>
            <w:r w:rsidR="00CA0B2B">
              <w:rPr>
                <w:sz w:val="20"/>
                <w:szCs w:val="24"/>
              </w:rPr>
              <w:t>s sont les difficultés</w:t>
            </w:r>
            <w:r>
              <w:rPr>
                <w:sz w:val="20"/>
                <w:szCs w:val="24"/>
              </w:rPr>
              <w:t xml:space="preserve"> </w:t>
            </w:r>
            <w:r w:rsidR="00EC7FDE">
              <w:rPr>
                <w:sz w:val="20"/>
                <w:szCs w:val="24"/>
              </w:rPr>
              <w:t>internes dans d</w:t>
            </w:r>
            <w:r>
              <w:rPr>
                <w:sz w:val="20"/>
                <w:szCs w:val="24"/>
              </w:rPr>
              <w:t>es PED ?</w:t>
            </w:r>
          </w:p>
          <w:p w:rsidR="002972F9" w:rsidRPr="00A2623D" w:rsidRDefault="002972F9" w:rsidP="00EC7FDE">
            <w:pPr>
              <w:rPr>
                <w:sz w:val="20"/>
                <w:szCs w:val="24"/>
              </w:rPr>
            </w:pPr>
            <w:r>
              <w:rPr>
                <w:sz w:val="20"/>
                <w:szCs w:val="24"/>
              </w:rPr>
              <w:t>Quel</w:t>
            </w:r>
            <w:r w:rsidR="00EC7FDE">
              <w:rPr>
                <w:sz w:val="20"/>
                <w:szCs w:val="24"/>
              </w:rPr>
              <w:t>les sont les difficultés externes d</w:t>
            </w:r>
            <w:r>
              <w:rPr>
                <w:sz w:val="20"/>
                <w:szCs w:val="24"/>
              </w:rPr>
              <w:t>es PED ?</w:t>
            </w:r>
          </w:p>
        </w:tc>
        <w:tc>
          <w:tcPr>
            <w:tcW w:w="2835" w:type="dxa"/>
          </w:tcPr>
          <w:p w:rsidR="00EC7FDE" w:rsidRDefault="00EC7FDE" w:rsidP="00492B96">
            <w:pPr>
              <w:rPr>
                <w:sz w:val="20"/>
                <w:szCs w:val="24"/>
              </w:rPr>
            </w:pPr>
          </w:p>
          <w:p w:rsidR="002972F9" w:rsidRDefault="00152F49" w:rsidP="00EC7FDE">
            <w:pPr>
              <w:rPr>
                <w:sz w:val="20"/>
                <w:szCs w:val="24"/>
              </w:rPr>
            </w:pPr>
            <w:r>
              <w:rPr>
                <w:sz w:val="20"/>
                <w:szCs w:val="24"/>
              </w:rPr>
              <w:t>Pauvreté,</w:t>
            </w:r>
            <w:r w:rsidR="002972F9">
              <w:rPr>
                <w:sz w:val="20"/>
                <w:szCs w:val="24"/>
              </w:rPr>
              <w:t xml:space="preserve"> inégalités</w:t>
            </w:r>
            <w:r w:rsidR="00EC7FDE">
              <w:rPr>
                <w:sz w:val="20"/>
                <w:szCs w:val="24"/>
              </w:rPr>
              <w:t>, mal gouvernance, faim,</w:t>
            </w:r>
            <w:r>
              <w:rPr>
                <w:sz w:val="20"/>
                <w:szCs w:val="24"/>
              </w:rPr>
              <w:t xml:space="preserve"> .</w:t>
            </w:r>
            <w:r w:rsidR="00EC7FDE">
              <w:rPr>
                <w:sz w:val="20"/>
                <w:szCs w:val="24"/>
              </w:rPr>
              <w:t>..</w:t>
            </w:r>
          </w:p>
          <w:p w:rsidR="00152F49" w:rsidRDefault="00152F49" w:rsidP="00EC7FDE">
            <w:pPr>
              <w:rPr>
                <w:sz w:val="20"/>
                <w:szCs w:val="24"/>
              </w:rPr>
            </w:pPr>
          </w:p>
          <w:p w:rsidR="00EC7FDE" w:rsidRPr="00492B96" w:rsidRDefault="00EC7FDE" w:rsidP="00EC7FDE">
            <w:pPr>
              <w:rPr>
                <w:sz w:val="20"/>
                <w:szCs w:val="24"/>
              </w:rPr>
            </w:pPr>
            <w:r>
              <w:rPr>
                <w:sz w:val="20"/>
                <w:szCs w:val="24"/>
              </w:rPr>
              <w:t>Marginalisation commerciale, dépendance, endettement,…</w:t>
            </w:r>
          </w:p>
        </w:tc>
        <w:tc>
          <w:tcPr>
            <w:tcW w:w="2693" w:type="dxa"/>
          </w:tcPr>
          <w:p w:rsidR="007F5C86" w:rsidRDefault="007F5C86" w:rsidP="002972F9">
            <w:pPr>
              <w:rPr>
                <w:sz w:val="20"/>
                <w:szCs w:val="24"/>
              </w:rPr>
            </w:pPr>
          </w:p>
          <w:p w:rsidR="002972F9" w:rsidRPr="002972F9" w:rsidRDefault="00EC7FDE" w:rsidP="002972F9">
            <w:pPr>
              <w:rPr>
                <w:sz w:val="20"/>
                <w:szCs w:val="24"/>
              </w:rPr>
            </w:pPr>
            <w:r>
              <w:rPr>
                <w:sz w:val="20"/>
                <w:szCs w:val="24"/>
              </w:rPr>
              <w:t>Taux d’ouverture, de couverture, taux d’endettement,</w:t>
            </w:r>
            <w:r w:rsidR="00152F49">
              <w:rPr>
                <w:sz w:val="20"/>
                <w:szCs w:val="24"/>
              </w:rPr>
              <w:t xml:space="preserve"> taux de pénétration, etc.</w:t>
            </w:r>
          </w:p>
        </w:tc>
        <w:tc>
          <w:tcPr>
            <w:tcW w:w="2890" w:type="dxa"/>
          </w:tcPr>
          <w:p w:rsidR="006F4FAB" w:rsidRDefault="006F4FAB" w:rsidP="00152F49">
            <w:pPr>
              <w:rPr>
                <w:b/>
                <w:szCs w:val="24"/>
              </w:rPr>
            </w:pPr>
          </w:p>
          <w:p w:rsidR="00152F49" w:rsidRPr="00152F49" w:rsidRDefault="00152F49" w:rsidP="00152F49">
            <w:pPr>
              <w:rPr>
                <w:szCs w:val="24"/>
              </w:rPr>
            </w:pPr>
            <w:r w:rsidRPr="00152F49">
              <w:rPr>
                <w:sz w:val="18"/>
                <w:szCs w:val="24"/>
              </w:rPr>
              <w:t>Les difficultés évoquées ici doivent tenir compte aussi des caractéristiques du sous-développement soulevées dans la première partie</w:t>
            </w:r>
          </w:p>
        </w:tc>
      </w:tr>
      <w:tr w:rsidR="006F4FAB" w:rsidRPr="000B6AE0" w:rsidTr="00991A25">
        <w:tc>
          <w:tcPr>
            <w:tcW w:w="2376" w:type="dxa"/>
            <w:vMerge/>
          </w:tcPr>
          <w:p w:rsidR="006F4FAB" w:rsidRPr="000B6AE0" w:rsidRDefault="006F4FAB" w:rsidP="000B6AE0">
            <w:pPr>
              <w:jc w:val="center"/>
              <w:rPr>
                <w:szCs w:val="24"/>
              </w:rPr>
            </w:pPr>
          </w:p>
        </w:tc>
        <w:tc>
          <w:tcPr>
            <w:tcW w:w="2552" w:type="dxa"/>
          </w:tcPr>
          <w:p w:rsidR="007C7FBC" w:rsidRDefault="007C7FBC" w:rsidP="00A2182E">
            <w:pPr>
              <w:rPr>
                <w:szCs w:val="24"/>
              </w:rPr>
            </w:pPr>
          </w:p>
          <w:p w:rsidR="007F5C86" w:rsidRDefault="007F5C86" w:rsidP="00A2182E">
            <w:pPr>
              <w:rPr>
                <w:szCs w:val="24"/>
              </w:rPr>
            </w:pPr>
          </w:p>
          <w:p w:rsidR="006F4FAB" w:rsidRPr="000B6AE0" w:rsidRDefault="006F4FAB" w:rsidP="00A2182E">
            <w:pPr>
              <w:rPr>
                <w:szCs w:val="24"/>
              </w:rPr>
            </w:pPr>
            <w:r w:rsidRPr="000B6AE0">
              <w:rPr>
                <w:szCs w:val="24"/>
              </w:rPr>
              <w:t>Quelles sont  les stratégies de développement mises en œuvre ?</w:t>
            </w:r>
          </w:p>
        </w:tc>
        <w:tc>
          <w:tcPr>
            <w:tcW w:w="2268" w:type="dxa"/>
          </w:tcPr>
          <w:p w:rsidR="00CB68B7" w:rsidRDefault="00733A9B" w:rsidP="00CB68B7">
            <w:pPr>
              <w:rPr>
                <w:sz w:val="20"/>
                <w:szCs w:val="24"/>
              </w:rPr>
            </w:pPr>
            <w:r>
              <w:rPr>
                <w:sz w:val="20"/>
                <w:szCs w:val="24"/>
              </w:rPr>
              <w:t>-Comment s’articule choix de développement et insertion internationale ?</w:t>
            </w:r>
          </w:p>
          <w:p w:rsidR="007E6C6C" w:rsidRDefault="007E6C6C" w:rsidP="00CB68B7">
            <w:pPr>
              <w:rPr>
                <w:sz w:val="20"/>
                <w:szCs w:val="24"/>
              </w:rPr>
            </w:pPr>
          </w:p>
          <w:p w:rsidR="00733A9B" w:rsidRPr="00CB68B7" w:rsidRDefault="007E6C6C" w:rsidP="00CB68B7">
            <w:pPr>
              <w:rPr>
                <w:sz w:val="20"/>
                <w:szCs w:val="24"/>
              </w:rPr>
            </w:pPr>
            <w:r>
              <w:rPr>
                <w:sz w:val="20"/>
                <w:szCs w:val="24"/>
              </w:rPr>
              <w:t>Comment financer le développement ?</w:t>
            </w:r>
          </w:p>
        </w:tc>
        <w:tc>
          <w:tcPr>
            <w:tcW w:w="2835" w:type="dxa"/>
          </w:tcPr>
          <w:p w:rsidR="006F4FAB" w:rsidRDefault="00733A9B" w:rsidP="00733A9B">
            <w:pPr>
              <w:rPr>
                <w:sz w:val="20"/>
                <w:szCs w:val="24"/>
              </w:rPr>
            </w:pPr>
            <w:r>
              <w:rPr>
                <w:sz w:val="20"/>
                <w:szCs w:val="24"/>
              </w:rPr>
              <w:t>Stratégies de développement :</w:t>
            </w:r>
            <w:r w:rsidR="007E6C6C">
              <w:rPr>
                <w:sz w:val="20"/>
                <w:szCs w:val="24"/>
              </w:rPr>
              <w:t xml:space="preserve"> </w:t>
            </w:r>
            <w:r>
              <w:rPr>
                <w:sz w:val="20"/>
                <w:szCs w:val="24"/>
              </w:rPr>
              <w:t>autocentrée, extravertie, substitution aux importations, promotion des exportations…</w:t>
            </w:r>
          </w:p>
          <w:p w:rsidR="007F5C86" w:rsidRPr="007F5C86" w:rsidRDefault="007F5C86" w:rsidP="00733A9B">
            <w:pPr>
              <w:rPr>
                <w:sz w:val="12"/>
                <w:szCs w:val="24"/>
              </w:rPr>
            </w:pPr>
          </w:p>
          <w:p w:rsidR="007E6C6C" w:rsidRPr="00733A9B" w:rsidRDefault="007E6C6C" w:rsidP="00733A9B">
            <w:pPr>
              <w:rPr>
                <w:sz w:val="20"/>
                <w:szCs w:val="24"/>
              </w:rPr>
            </w:pPr>
            <w:r>
              <w:rPr>
                <w:sz w:val="20"/>
                <w:szCs w:val="24"/>
              </w:rPr>
              <w:t>E</w:t>
            </w:r>
            <w:r w:rsidR="007F5C86">
              <w:rPr>
                <w:sz w:val="20"/>
                <w:szCs w:val="24"/>
              </w:rPr>
              <w:t>ndettement, APD, IDE</w:t>
            </w:r>
          </w:p>
        </w:tc>
        <w:tc>
          <w:tcPr>
            <w:tcW w:w="2693" w:type="dxa"/>
          </w:tcPr>
          <w:p w:rsidR="006F4FAB" w:rsidRDefault="006F4FAB" w:rsidP="00733A9B">
            <w:pPr>
              <w:rPr>
                <w:sz w:val="20"/>
                <w:szCs w:val="24"/>
              </w:rPr>
            </w:pPr>
          </w:p>
          <w:p w:rsidR="007E6C6C" w:rsidRDefault="00550221" w:rsidP="00733A9B">
            <w:pPr>
              <w:rPr>
                <w:sz w:val="20"/>
                <w:szCs w:val="24"/>
              </w:rPr>
            </w:pPr>
            <w:r>
              <w:rPr>
                <w:sz w:val="20"/>
                <w:szCs w:val="24"/>
              </w:rPr>
              <w:t>-</w:t>
            </w:r>
            <w:r w:rsidRPr="00550221">
              <w:rPr>
                <w:sz w:val="20"/>
                <w:szCs w:val="24"/>
              </w:rPr>
              <w:t>Sur les inégalités,</w:t>
            </w:r>
            <w:r>
              <w:rPr>
                <w:sz w:val="20"/>
                <w:szCs w:val="24"/>
              </w:rPr>
              <w:t xml:space="preserve"> </w:t>
            </w:r>
            <w:r w:rsidRPr="00550221">
              <w:rPr>
                <w:sz w:val="20"/>
                <w:szCs w:val="24"/>
              </w:rPr>
              <w:t>lecture d’indicateurs de dispersion et de concentration (courbe de GINI)</w:t>
            </w:r>
          </w:p>
          <w:p w:rsidR="007E6C6C" w:rsidRDefault="007E6C6C" w:rsidP="00733A9B">
            <w:pPr>
              <w:rPr>
                <w:sz w:val="20"/>
                <w:szCs w:val="24"/>
              </w:rPr>
            </w:pPr>
            <w:r>
              <w:rPr>
                <w:sz w:val="20"/>
                <w:szCs w:val="24"/>
              </w:rPr>
              <w:t>-Evolution des flux financiers,</w:t>
            </w:r>
          </w:p>
          <w:p w:rsidR="007E6C6C" w:rsidRPr="00733A9B" w:rsidRDefault="007E6C6C" w:rsidP="00733A9B">
            <w:pPr>
              <w:rPr>
                <w:sz w:val="20"/>
                <w:szCs w:val="24"/>
              </w:rPr>
            </w:pPr>
            <w:r>
              <w:rPr>
                <w:sz w:val="20"/>
                <w:szCs w:val="24"/>
              </w:rPr>
              <w:t>- apport des FMN</w:t>
            </w:r>
          </w:p>
        </w:tc>
        <w:tc>
          <w:tcPr>
            <w:tcW w:w="2890" w:type="dxa"/>
          </w:tcPr>
          <w:p w:rsidR="00550221" w:rsidRDefault="00550221" w:rsidP="009B7EF5">
            <w:pPr>
              <w:rPr>
                <w:sz w:val="20"/>
                <w:szCs w:val="24"/>
              </w:rPr>
            </w:pPr>
          </w:p>
          <w:p w:rsidR="009B7EF5" w:rsidRDefault="009B7EF5" w:rsidP="009B7EF5">
            <w:pPr>
              <w:rPr>
                <w:sz w:val="20"/>
                <w:szCs w:val="24"/>
              </w:rPr>
            </w:pPr>
            <w:r>
              <w:rPr>
                <w:sz w:val="20"/>
                <w:szCs w:val="24"/>
              </w:rPr>
              <w:t>Confronter théories et réalités</w:t>
            </w:r>
          </w:p>
          <w:p w:rsidR="00174361" w:rsidRDefault="00174361" w:rsidP="009B7EF5">
            <w:pPr>
              <w:rPr>
                <w:sz w:val="20"/>
                <w:szCs w:val="24"/>
              </w:rPr>
            </w:pPr>
            <w:r>
              <w:rPr>
                <w:sz w:val="20"/>
                <w:szCs w:val="24"/>
              </w:rPr>
              <w:t xml:space="preserve">Intégrer les stratégies de lutte contre le sous-développement proposées par l’ONU et les ONG </w:t>
            </w:r>
          </w:p>
          <w:p w:rsidR="006F4FAB" w:rsidRPr="009B7EF5" w:rsidRDefault="006F4FAB" w:rsidP="009B7EF5">
            <w:pPr>
              <w:rPr>
                <w:b/>
                <w:sz w:val="20"/>
                <w:szCs w:val="24"/>
              </w:rPr>
            </w:pPr>
          </w:p>
        </w:tc>
      </w:tr>
    </w:tbl>
    <w:p w:rsidR="00345F7C" w:rsidRPr="00345F7C" w:rsidRDefault="00345F7C" w:rsidP="00DF38D0">
      <w:pPr>
        <w:jc w:val="center"/>
        <w:rPr>
          <w:b/>
          <w:szCs w:val="24"/>
        </w:rPr>
      </w:pPr>
    </w:p>
    <w:sectPr w:rsidR="00345F7C" w:rsidRPr="00345F7C" w:rsidSect="003F737E">
      <w:pgSz w:w="16838" w:h="11906"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CCF" w:rsidRDefault="00F03CCF" w:rsidP="000342E5">
      <w:pPr>
        <w:spacing w:after="0" w:line="240" w:lineRule="auto"/>
      </w:pPr>
      <w:r>
        <w:separator/>
      </w:r>
    </w:p>
  </w:endnote>
  <w:endnote w:type="continuationSeparator" w:id="0">
    <w:p w:rsidR="00F03CCF" w:rsidRDefault="00F03CCF" w:rsidP="00034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6785600"/>
      <w:docPartObj>
        <w:docPartGallery w:val="Page Numbers (Bottom of Page)"/>
        <w:docPartUnique/>
      </w:docPartObj>
    </w:sdtPr>
    <w:sdtContent>
      <w:p w:rsidR="00EB2F00" w:rsidRDefault="00646574">
        <w:pPr>
          <w:pStyle w:val="Pieddepage"/>
          <w:jc w:val="right"/>
        </w:pPr>
        <w:fldSimple w:instr="PAGE   \* MERGEFORMAT">
          <w:r w:rsidR="004F3552">
            <w:rPr>
              <w:noProof/>
            </w:rPr>
            <w:t>1</w:t>
          </w:r>
        </w:fldSimple>
      </w:p>
    </w:sdtContent>
  </w:sdt>
  <w:p w:rsidR="00EB2F00" w:rsidRDefault="00EB2F00">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CCF" w:rsidRDefault="00F03CCF" w:rsidP="000342E5">
      <w:pPr>
        <w:spacing w:after="0" w:line="240" w:lineRule="auto"/>
      </w:pPr>
      <w:r>
        <w:separator/>
      </w:r>
    </w:p>
  </w:footnote>
  <w:footnote w:type="continuationSeparator" w:id="0">
    <w:p w:rsidR="00F03CCF" w:rsidRDefault="00F03CCF" w:rsidP="000342E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10A3F"/>
    <w:multiLevelType w:val="hybridMultilevel"/>
    <w:tmpl w:val="861ED0D2"/>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D24634"/>
    <w:multiLevelType w:val="hybridMultilevel"/>
    <w:tmpl w:val="41AAAB50"/>
    <w:lvl w:ilvl="0" w:tplc="A3D0E394">
      <w:start w:val="3"/>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F30459C"/>
    <w:multiLevelType w:val="hybridMultilevel"/>
    <w:tmpl w:val="BA9C786E"/>
    <w:lvl w:ilvl="0" w:tplc="237A4B2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291FA3"/>
    <w:multiLevelType w:val="hybridMultilevel"/>
    <w:tmpl w:val="CEFE7DF8"/>
    <w:lvl w:ilvl="0" w:tplc="9B1E3DA2">
      <w:start w:val="3"/>
      <w:numFmt w:val="bullet"/>
      <w:lvlText w:val="-"/>
      <w:lvlJc w:val="left"/>
      <w:pPr>
        <w:ind w:left="1080" w:hanging="360"/>
      </w:pPr>
      <w:rPr>
        <w:rFonts w:ascii="Calibri" w:eastAsiaTheme="minorHAns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FBF680B"/>
    <w:multiLevelType w:val="hybridMultilevel"/>
    <w:tmpl w:val="49581B9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377272C"/>
    <w:multiLevelType w:val="hybridMultilevel"/>
    <w:tmpl w:val="843EA4BC"/>
    <w:lvl w:ilvl="0" w:tplc="0FF8E6F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DF4C17"/>
    <w:multiLevelType w:val="hybridMultilevel"/>
    <w:tmpl w:val="29E6D7AA"/>
    <w:lvl w:ilvl="0" w:tplc="2C8C495E">
      <w:start w:val="1"/>
      <w:numFmt w:val="decimal"/>
      <w:lvlText w:val="%1-"/>
      <w:lvlJc w:val="left"/>
      <w:pPr>
        <w:ind w:left="720"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num w:numId="1">
    <w:abstractNumId w:val="2"/>
  </w:num>
  <w:num w:numId="2">
    <w:abstractNumId w:val="1"/>
  </w:num>
  <w:num w:numId="3">
    <w:abstractNumId w:val="5"/>
  </w:num>
  <w:num w:numId="4">
    <w:abstractNumId w:val="3"/>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F38D0"/>
    <w:rsid w:val="00010078"/>
    <w:rsid w:val="000342E5"/>
    <w:rsid w:val="00037C9E"/>
    <w:rsid w:val="0004477B"/>
    <w:rsid w:val="00053BDD"/>
    <w:rsid w:val="00065594"/>
    <w:rsid w:val="00090301"/>
    <w:rsid w:val="00095B56"/>
    <w:rsid w:val="00097ECD"/>
    <w:rsid w:val="000A6249"/>
    <w:rsid w:val="000B6AE0"/>
    <w:rsid w:val="000C167A"/>
    <w:rsid w:val="000D31A6"/>
    <w:rsid w:val="000D5CAB"/>
    <w:rsid w:val="00123F9A"/>
    <w:rsid w:val="001267F4"/>
    <w:rsid w:val="00132C49"/>
    <w:rsid w:val="001461E9"/>
    <w:rsid w:val="00152F49"/>
    <w:rsid w:val="00171E6E"/>
    <w:rsid w:val="00171F23"/>
    <w:rsid w:val="00174361"/>
    <w:rsid w:val="001845FC"/>
    <w:rsid w:val="001852E6"/>
    <w:rsid w:val="00185EA0"/>
    <w:rsid w:val="001B5064"/>
    <w:rsid w:val="001C075A"/>
    <w:rsid w:val="001C6A02"/>
    <w:rsid w:val="001D7B54"/>
    <w:rsid w:val="001F3348"/>
    <w:rsid w:val="001F3DC0"/>
    <w:rsid w:val="001F605A"/>
    <w:rsid w:val="001F66D3"/>
    <w:rsid w:val="002211A8"/>
    <w:rsid w:val="00241153"/>
    <w:rsid w:val="0024205B"/>
    <w:rsid w:val="0024415C"/>
    <w:rsid w:val="00257CCD"/>
    <w:rsid w:val="00274844"/>
    <w:rsid w:val="00276222"/>
    <w:rsid w:val="00277A95"/>
    <w:rsid w:val="00285982"/>
    <w:rsid w:val="0028704D"/>
    <w:rsid w:val="0029313E"/>
    <w:rsid w:val="0029547F"/>
    <w:rsid w:val="002972F9"/>
    <w:rsid w:val="002A5DC5"/>
    <w:rsid w:val="002B4BEF"/>
    <w:rsid w:val="002C700B"/>
    <w:rsid w:val="002D07C6"/>
    <w:rsid w:val="002D632D"/>
    <w:rsid w:val="002F09A3"/>
    <w:rsid w:val="002F1573"/>
    <w:rsid w:val="002F47F3"/>
    <w:rsid w:val="003064C8"/>
    <w:rsid w:val="00333C7C"/>
    <w:rsid w:val="00337DC0"/>
    <w:rsid w:val="00345F7C"/>
    <w:rsid w:val="00346735"/>
    <w:rsid w:val="00362A0A"/>
    <w:rsid w:val="00371983"/>
    <w:rsid w:val="00371D8F"/>
    <w:rsid w:val="00374B59"/>
    <w:rsid w:val="003A6162"/>
    <w:rsid w:val="003A6EAE"/>
    <w:rsid w:val="003A7EE3"/>
    <w:rsid w:val="003B378D"/>
    <w:rsid w:val="003E4828"/>
    <w:rsid w:val="003E539B"/>
    <w:rsid w:val="003F737E"/>
    <w:rsid w:val="0040218C"/>
    <w:rsid w:val="0042564F"/>
    <w:rsid w:val="00433902"/>
    <w:rsid w:val="004419FE"/>
    <w:rsid w:val="00445326"/>
    <w:rsid w:val="00457369"/>
    <w:rsid w:val="004631C0"/>
    <w:rsid w:val="0046567D"/>
    <w:rsid w:val="0048591E"/>
    <w:rsid w:val="00486D24"/>
    <w:rsid w:val="00486F9D"/>
    <w:rsid w:val="0048775E"/>
    <w:rsid w:val="004918CD"/>
    <w:rsid w:val="00492B96"/>
    <w:rsid w:val="004A3BD9"/>
    <w:rsid w:val="004B4C39"/>
    <w:rsid w:val="004C6BD4"/>
    <w:rsid w:val="004D56E2"/>
    <w:rsid w:val="004F3552"/>
    <w:rsid w:val="004F795B"/>
    <w:rsid w:val="00520AE2"/>
    <w:rsid w:val="00535499"/>
    <w:rsid w:val="00535A38"/>
    <w:rsid w:val="00550221"/>
    <w:rsid w:val="00555416"/>
    <w:rsid w:val="00571AD6"/>
    <w:rsid w:val="00574E72"/>
    <w:rsid w:val="00575BC7"/>
    <w:rsid w:val="005A0CE9"/>
    <w:rsid w:val="005A6492"/>
    <w:rsid w:val="005B07B9"/>
    <w:rsid w:val="005B1DDA"/>
    <w:rsid w:val="005B362B"/>
    <w:rsid w:val="005B5177"/>
    <w:rsid w:val="005B6EBE"/>
    <w:rsid w:val="005D198E"/>
    <w:rsid w:val="005E403F"/>
    <w:rsid w:val="005F75FE"/>
    <w:rsid w:val="00600B4D"/>
    <w:rsid w:val="00624FD8"/>
    <w:rsid w:val="006367C6"/>
    <w:rsid w:val="00642B91"/>
    <w:rsid w:val="00646574"/>
    <w:rsid w:val="006729FB"/>
    <w:rsid w:val="00676CCC"/>
    <w:rsid w:val="0068058E"/>
    <w:rsid w:val="006A5B05"/>
    <w:rsid w:val="006B54B4"/>
    <w:rsid w:val="006B6E65"/>
    <w:rsid w:val="006C1E9C"/>
    <w:rsid w:val="006D7995"/>
    <w:rsid w:val="006E1748"/>
    <w:rsid w:val="006E66C1"/>
    <w:rsid w:val="006F2195"/>
    <w:rsid w:val="006F4FAB"/>
    <w:rsid w:val="007136E8"/>
    <w:rsid w:val="0072414C"/>
    <w:rsid w:val="00733A9B"/>
    <w:rsid w:val="00736EBF"/>
    <w:rsid w:val="0075606F"/>
    <w:rsid w:val="00770F0B"/>
    <w:rsid w:val="00783D82"/>
    <w:rsid w:val="007A6EBB"/>
    <w:rsid w:val="007A7E47"/>
    <w:rsid w:val="007C7FBC"/>
    <w:rsid w:val="007D50D5"/>
    <w:rsid w:val="007D5F2B"/>
    <w:rsid w:val="007E3E34"/>
    <w:rsid w:val="007E488C"/>
    <w:rsid w:val="007E6B9B"/>
    <w:rsid w:val="007E6C6C"/>
    <w:rsid w:val="007F0589"/>
    <w:rsid w:val="007F5C86"/>
    <w:rsid w:val="00805F94"/>
    <w:rsid w:val="00840A3B"/>
    <w:rsid w:val="00844EA1"/>
    <w:rsid w:val="008614E8"/>
    <w:rsid w:val="00861685"/>
    <w:rsid w:val="00861E45"/>
    <w:rsid w:val="008635C7"/>
    <w:rsid w:val="00883BAD"/>
    <w:rsid w:val="008A0E58"/>
    <w:rsid w:val="008C00CB"/>
    <w:rsid w:val="008C1E70"/>
    <w:rsid w:val="008D4056"/>
    <w:rsid w:val="008E09CF"/>
    <w:rsid w:val="008E302F"/>
    <w:rsid w:val="008E79B7"/>
    <w:rsid w:val="008F75A2"/>
    <w:rsid w:val="00911C97"/>
    <w:rsid w:val="00913C1D"/>
    <w:rsid w:val="0091749F"/>
    <w:rsid w:val="00926AF0"/>
    <w:rsid w:val="00927FC7"/>
    <w:rsid w:val="0093456B"/>
    <w:rsid w:val="00942FB6"/>
    <w:rsid w:val="00946B0C"/>
    <w:rsid w:val="00960C1F"/>
    <w:rsid w:val="009800D9"/>
    <w:rsid w:val="00982C8B"/>
    <w:rsid w:val="0099056F"/>
    <w:rsid w:val="00991A25"/>
    <w:rsid w:val="00995BD2"/>
    <w:rsid w:val="00996406"/>
    <w:rsid w:val="00997C2A"/>
    <w:rsid w:val="009A5872"/>
    <w:rsid w:val="009B0581"/>
    <w:rsid w:val="009B75C4"/>
    <w:rsid w:val="009B7EF5"/>
    <w:rsid w:val="009C16E4"/>
    <w:rsid w:val="009C3177"/>
    <w:rsid w:val="009C5499"/>
    <w:rsid w:val="009D63F6"/>
    <w:rsid w:val="009D7FCF"/>
    <w:rsid w:val="009E0879"/>
    <w:rsid w:val="00A046A7"/>
    <w:rsid w:val="00A10A10"/>
    <w:rsid w:val="00A14894"/>
    <w:rsid w:val="00A2182E"/>
    <w:rsid w:val="00A2623D"/>
    <w:rsid w:val="00A31B24"/>
    <w:rsid w:val="00A349AC"/>
    <w:rsid w:val="00A40894"/>
    <w:rsid w:val="00A54CC6"/>
    <w:rsid w:val="00A61EA5"/>
    <w:rsid w:val="00A62C88"/>
    <w:rsid w:val="00A76691"/>
    <w:rsid w:val="00A836AC"/>
    <w:rsid w:val="00A85A3E"/>
    <w:rsid w:val="00A92E45"/>
    <w:rsid w:val="00AA3A67"/>
    <w:rsid w:val="00AA552A"/>
    <w:rsid w:val="00AA588D"/>
    <w:rsid w:val="00AA5C5B"/>
    <w:rsid w:val="00AB339D"/>
    <w:rsid w:val="00AB3B01"/>
    <w:rsid w:val="00AB6487"/>
    <w:rsid w:val="00AB6DDA"/>
    <w:rsid w:val="00B16C1E"/>
    <w:rsid w:val="00B3636E"/>
    <w:rsid w:val="00B51160"/>
    <w:rsid w:val="00B56B70"/>
    <w:rsid w:val="00B57EDB"/>
    <w:rsid w:val="00B74B10"/>
    <w:rsid w:val="00B823CB"/>
    <w:rsid w:val="00BB2F49"/>
    <w:rsid w:val="00BB6657"/>
    <w:rsid w:val="00BC1BB4"/>
    <w:rsid w:val="00BC3AB9"/>
    <w:rsid w:val="00BD2751"/>
    <w:rsid w:val="00BD3098"/>
    <w:rsid w:val="00BE48D0"/>
    <w:rsid w:val="00BE7FD3"/>
    <w:rsid w:val="00C04268"/>
    <w:rsid w:val="00C17627"/>
    <w:rsid w:val="00C24745"/>
    <w:rsid w:val="00C3473F"/>
    <w:rsid w:val="00C35E9C"/>
    <w:rsid w:val="00C368E2"/>
    <w:rsid w:val="00C4364A"/>
    <w:rsid w:val="00C531B7"/>
    <w:rsid w:val="00C53883"/>
    <w:rsid w:val="00C53A0B"/>
    <w:rsid w:val="00C6336E"/>
    <w:rsid w:val="00C65C54"/>
    <w:rsid w:val="00C70823"/>
    <w:rsid w:val="00C737FC"/>
    <w:rsid w:val="00C82629"/>
    <w:rsid w:val="00C86B88"/>
    <w:rsid w:val="00C9502E"/>
    <w:rsid w:val="00CA0B2B"/>
    <w:rsid w:val="00CB68B7"/>
    <w:rsid w:val="00CC412F"/>
    <w:rsid w:val="00CC7FDC"/>
    <w:rsid w:val="00CD23D0"/>
    <w:rsid w:val="00CE144C"/>
    <w:rsid w:val="00CE58A3"/>
    <w:rsid w:val="00CE596E"/>
    <w:rsid w:val="00D207BE"/>
    <w:rsid w:val="00D23CEC"/>
    <w:rsid w:val="00D32DF6"/>
    <w:rsid w:val="00D32F35"/>
    <w:rsid w:val="00D336BC"/>
    <w:rsid w:val="00D36518"/>
    <w:rsid w:val="00D45899"/>
    <w:rsid w:val="00D4761A"/>
    <w:rsid w:val="00D5259D"/>
    <w:rsid w:val="00D571E8"/>
    <w:rsid w:val="00D65A79"/>
    <w:rsid w:val="00D72C5D"/>
    <w:rsid w:val="00D732E4"/>
    <w:rsid w:val="00D8396D"/>
    <w:rsid w:val="00DC5BF3"/>
    <w:rsid w:val="00DC6B1C"/>
    <w:rsid w:val="00DD6E3A"/>
    <w:rsid w:val="00DF38D0"/>
    <w:rsid w:val="00E02FFC"/>
    <w:rsid w:val="00E04B4D"/>
    <w:rsid w:val="00E103AF"/>
    <w:rsid w:val="00E164A0"/>
    <w:rsid w:val="00E22A5E"/>
    <w:rsid w:val="00E23900"/>
    <w:rsid w:val="00E3382C"/>
    <w:rsid w:val="00E374B9"/>
    <w:rsid w:val="00E42834"/>
    <w:rsid w:val="00E47EE2"/>
    <w:rsid w:val="00E66991"/>
    <w:rsid w:val="00E66B7A"/>
    <w:rsid w:val="00E87486"/>
    <w:rsid w:val="00E875EA"/>
    <w:rsid w:val="00E92B84"/>
    <w:rsid w:val="00EB2F00"/>
    <w:rsid w:val="00EC1AE0"/>
    <w:rsid w:val="00EC4E3A"/>
    <w:rsid w:val="00EC6547"/>
    <w:rsid w:val="00EC7FDE"/>
    <w:rsid w:val="00ED4B4D"/>
    <w:rsid w:val="00F003D6"/>
    <w:rsid w:val="00F03CCF"/>
    <w:rsid w:val="00F05723"/>
    <w:rsid w:val="00F27765"/>
    <w:rsid w:val="00F316D7"/>
    <w:rsid w:val="00F321C9"/>
    <w:rsid w:val="00F42F3C"/>
    <w:rsid w:val="00F6208E"/>
    <w:rsid w:val="00F705C6"/>
    <w:rsid w:val="00F848B6"/>
    <w:rsid w:val="00F94829"/>
    <w:rsid w:val="00FA2730"/>
    <w:rsid w:val="00FA2C31"/>
    <w:rsid w:val="00FA2FDA"/>
    <w:rsid w:val="00FA6A9C"/>
    <w:rsid w:val="00FA6DBD"/>
    <w:rsid w:val="00FC7B6D"/>
    <w:rsid w:val="00FD1026"/>
    <w:rsid w:val="00FE3804"/>
    <w:rsid w:val="00FE3D0A"/>
    <w:rsid w:val="00FE5E79"/>
    <w:rsid w:val="00FE63E1"/>
    <w:rsid w:val="00FF0D26"/>
    <w:rsid w:val="00FF4FE4"/>
    <w:rsid w:val="00FF751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745"/>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F38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DF38D0"/>
    <w:pPr>
      <w:ind w:left="720"/>
      <w:contextualSpacing/>
    </w:pPr>
  </w:style>
  <w:style w:type="table" w:customStyle="1" w:styleId="Grilledutableau1">
    <w:name w:val="Grille du tableau1"/>
    <w:basedOn w:val="TableauNormal"/>
    <w:next w:val="Grilledutableau"/>
    <w:uiPriority w:val="59"/>
    <w:rsid w:val="008614E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0342E5"/>
    <w:pPr>
      <w:tabs>
        <w:tab w:val="center" w:pos="4513"/>
        <w:tab w:val="right" w:pos="9026"/>
      </w:tabs>
      <w:spacing w:after="0" w:line="240" w:lineRule="auto"/>
    </w:pPr>
  </w:style>
  <w:style w:type="character" w:customStyle="1" w:styleId="En-tteCar">
    <w:name w:val="En-tête Car"/>
    <w:basedOn w:val="Policepardfaut"/>
    <w:link w:val="En-tte"/>
    <w:uiPriority w:val="99"/>
    <w:rsid w:val="000342E5"/>
    <w:rPr>
      <w:sz w:val="22"/>
      <w:szCs w:val="22"/>
      <w:lang w:eastAsia="en-US"/>
    </w:rPr>
  </w:style>
  <w:style w:type="paragraph" w:styleId="Pieddepage">
    <w:name w:val="footer"/>
    <w:basedOn w:val="Normal"/>
    <w:link w:val="PieddepageCar"/>
    <w:uiPriority w:val="99"/>
    <w:unhideWhenUsed/>
    <w:rsid w:val="000342E5"/>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342E5"/>
    <w:rPr>
      <w:sz w:val="22"/>
      <w:szCs w:val="22"/>
      <w:lang w:eastAsia="en-US"/>
    </w:rPr>
  </w:style>
  <w:style w:type="paragraph" w:styleId="Sansinterligne">
    <w:name w:val="No Spacing"/>
    <w:uiPriority w:val="1"/>
    <w:qFormat/>
    <w:rsid w:val="00274844"/>
    <w:rPr>
      <w:rFonts w:eastAsia="Times New Roman"/>
      <w:sz w:val="22"/>
      <w:szCs w:val="22"/>
      <w:lang w:val="fr-CA" w:eastAsia="fr-CA"/>
    </w:rPr>
  </w:style>
  <w:style w:type="paragraph" w:styleId="Textedebulles">
    <w:name w:val="Balloon Text"/>
    <w:basedOn w:val="Normal"/>
    <w:link w:val="TextedebullesCar"/>
    <w:uiPriority w:val="99"/>
    <w:semiHidden/>
    <w:unhideWhenUsed/>
    <w:rsid w:val="0027484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74844"/>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FADAAD-3CE2-4FE7-9725-840F06887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9</Pages>
  <Words>3138</Words>
  <Characters>17264</Characters>
  <Application>Microsoft Office Word</Application>
  <DocSecurity>0</DocSecurity>
  <Lines>143</Lines>
  <Paragraphs>40</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20362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AVOMO ALIDA</dc:creator>
  <cp:lastModifiedBy>Hexubert</cp:lastModifiedBy>
  <cp:revision>6</cp:revision>
  <dcterms:created xsi:type="dcterms:W3CDTF">2016-06-07T09:52:00Z</dcterms:created>
  <dcterms:modified xsi:type="dcterms:W3CDTF">2016-06-09T09:50:00Z</dcterms:modified>
</cp:coreProperties>
</file>